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D041" w14:textId="09C5F5B4" w:rsidR="0047010F" w:rsidRPr="00AC6CB3" w:rsidRDefault="0047010F" w:rsidP="00D8061D">
      <w:pPr>
        <w:rPr>
          <w:rFonts w:ascii="Calibri" w:hAnsi="Calibri" w:cs="Calibri"/>
          <w:lang w:val="en-AU"/>
        </w:rPr>
      </w:pPr>
    </w:p>
    <w:tbl>
      <w:tblPr>
        <w:tblStyle w:val="GridTable4-Accent5"/>
        <w:tblW w:w="0" w:type="auto"/>
        <w:tblLook w:val="04A0" w:firstRow="1" w:lastRow="0" w:firstColumn="1" w:lastColumn="0" w:noHBand="0" w:noVBand="1"/>
      </w:tblPr>
      <w:tblGrid>
        <w:gridCol w:w="2547"/>
        <w:gridCol w:w="6469"/>
      </w:tblGrid>
      <w:tr w:rsidR="00F51ACC" w:rsidRPr="007E27C9" w14:paraId="44ACB5E4" w14:textId="32B52AD9" w:rsidTr="00D80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DC7DADE" w14:textId="77777777" w:rsidR="00F51ACC" w:rsidRPr="007E27C9" w:rsidRDefault="00F51ACC" w:rsidP="00D8061D">
            <w:pPr>
              <w:jc w:val="center"/>
              <w:rPr>
                <w:rFonts w:ascii="Calibri" w:hAnsi="Calibri" w:cs="Calibri"/>
                <w:sz w:val="22"/>
                <w:szCs w:val="22"/>
                <w:lang w:val="en-AU"/>
              </w:rPr>
            </w:pPr>
            <w:r w:rsidRPr="007E27C9">
              <w:rPr>
                <w:rFonts w:ascii="Calibri" w:hAnsi="Calibri" w:cs="Calibri"/>
                <w:sz w:val="22"/>
                <w:szCs w:val="22"/>
                <w:lang w:val="en-AU"/>
              </w:rPr>
              <w:t>Systematic Review* Automation Tool Journal Club</w:t>
            </w:r>
          </w:p>
          <w:p w14:paraId="6B399A60" w14:textId="76532BFB" w:rsidR="00F51ACC" w:rsidRPr="007E27C9" w:rsidRDefault="00F51ACC" w:rsidP="00D8061D">
            <w:pPr>
              <w:jc w:val="center"/>
              <w:rPr>
                <w:rFonts w:ascii="Calibri" w:hAnsi="Calibri" w:cs="Calibri"/>
                <w:sz w:val="22"/>
                <w:szCs w:val="22"/>
                <w:lang w:val="en-AU"/>
              </w:rPr>
            </w:pPr>
            <w:r w:rsidRPr="007E27C9">
              <w:rPr>
                <w:rFonts w:ascii="Calibri" w:hAnsi="Calibri" w:cs="Calibri"/>
                <w:sz w:val="22"/>
                <w:szCs w:val="22"/>
                <w:lang w:val="en-AU"/>
              </w:rPr>
              <w:t>(*and other synthesis types, too!)</w:t>
            </w:r>
          </w:p>
        </w:tc>
      </w:tr>
      <w:tr w:rsidR="00F51ACC" w:rsidRPr="007E27C9" w14:paraId="6F83B1FA" w14:textId="1BE44306"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0CACF69" w14:textId="7B5E548A"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 xml:space="preserve">Date: </w:t>
            </w:r>
          </w:p>
        </w:tc>
        <w:tc>
          <w:tcPr>
            <w:tcW w:w="6469" w:type="dxa"/>
          </w:tcPr>
          <w:p w14:paraId="639AAB49" w14:textId="77777777" w:rsidR="00D8061D" w:rsidRDefault="00AC6CB3"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2</w:t>
            </w:r>
            <w:r w:rsidR="00AD6247" w:rsidRPr="007E27C9">
              <w:rPr>
                <w:rFonts w:ascii="Calibri" w:hAnsi="Calibri" w:cs="Calibri"/>
                <w:sz w:val="22"/>
                <w:szCs w:val="22"/>
                <w:lang w:val="en-AU"/>
              </w:rPr>
              <w:t>0 August</w:t>
            </w:r>
            <w:r w:rsidRPr="007E27C9">
              <w:rPr>
                <w:rFonts w:ascii="Calibri" w:hAnsi="Calibri" w:cs="Calibri"/>
                <w:sz w:val="22"/>
                <w:szCs w:val="22"/>
                <w:lang w:val="en-AU"/>
              </w:rPr>
              <w:t xml:space="preserve"> 2021</w:t>
            </w:r>
          </w:p>
          <w:p w14:paraId="1EEBF142" w14:textId="6E3E3596" w:rsidR="00171A6C" w:rsidRPr="007E27C9" w:rsidRDefault="00171A6C"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p>
        </w:tc>
      </w:tr>
      <w:tr w:rsidR="00D8061D" w:rsidRPr="007E27C9" w14:paraId="5B2B60BD" w14:textId="77777777" w:rsidTr="00D8061D">
        <w:tc>
          <w:tcPr>
            <w:cnfStyle w:val="001000000000" w:firstRow="0" w:lastRow="0" w:firstColumn="1" w:lastColumn="0" w:oddVBand="0" w:evenVBand="0" w:oddHBand="0" w:evenHBand="0" w:firstRowFirstColumn="0" w:firstRowLastColumn="0" w:lastRowFirstColumn="0" w:lastRowLastColumn="0"/>
            <w:tcW w:w="2547" w:type="dxa"/>
          </w:tcPr>
          <w:p w14:paraId="521FDA10" w14:textId="19C4E5A2" w:rsidR="00D8061D" w:rsidRPr="007E27C9" w:rsidRDefault="00D8061D" w:rsidP="00D8061D">
            <w:pPr>
              <w:rPr>
                <w:rFonts w:ascii="Calibri" w:hAnsi="Calibri" w:cs="Calibri"/>
                <w:sz w:val="22"/>
                <w:szCs w:val="22"/>
                <w:lang w:val="en-AU"/>
              </w:rPr>
            </w:pPr>
            <w:r w:rsidRPr="007E27C9">
              <w:rPr>
                <w:rFonts w:ascii="Calibri" w:hAnsi="Calibri" w:cs="Calibri"/>
                <w:sz w:val="22"/>
                <w:szCs w:val="22"/>
                <w:lang w:val="en-AU"/>
              </w:rPr>
              <w:t>Present:</w:t>
            </w:r>
          </w:p>
        </w:tc>
        <w:tc>
          <w:tcPr>
            <w:tcW w:w="6469" w:type="dxa"/>
          </w:tcPr>
          <w:p w14:paraId="6912C5BC" w14:textId="64DF73EE" w:rsidR="00AC6CB3" w:rsidRPr="007E27C9" w:rsidRDefault="00F96F4E" w:rsidP="00AC6CB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Bond Uni</w:t>
            </w:r>
            <w:r w:rsidR="00F45A9A">
              <w:rPr>
                <w:rFonts w:ascii="Calibri" w:hAnsi="Calibri" w:cs="Calibri"/>
                <w:sz w:val="22"/>
                <w:szCs w:val="22"/>
                <w:lang w:val="en-AU"/>
              </w:rPr>
              <w:t>versity</w:t>
            </w:r>
            <w:r w:rsidRPr="007E27C9">
              <w:rPr>
                <w:rFonts w:ascii="Calibri" w:hAnsi="Calibri" w:cs="Calibri"/>
                <w:sz w:val="22"/>
                <w:szCs w:val="22"/>
                <w:lang w:val="en-AU"/>
              </w:rPr>
              <w:t xml:space="preserve">: </w:t>
            </w:r>
            <w:r w:rsidR="00AC6CB3" w:rsidRPr="007E27C9">
              <w:rPr>
                <w:rFonts w:ascii="Calibri" w:hAnsi="Calibri" w:cs="Calibri"/>
                <w:sz w:val="22"/>
                <w:szCs w:val="22"/>
                <w:lang w:val="en-AU"/>
              </w:rPr>
              <w:t xml:space="preserve">Anna Mae Scott, Paul Glasziou, </w:t>
            </w:r>
            <w:r w:rsidRPr="007E27C9">
              <w:rPr>
                <w:rFonts w:ascii="Calibri" w:hAnsi="Calibri" w:cs="Calibri"/>
                <w:sz w:val="22"/>
                <w:szCs w:val="22"/>
                <w:lang w:val="en-AU"/>
              </w:rPr>
              <w:t xml:space="preserve">Connor Forbes </w:t>
            </w:r>
          </w:p>
          <w:p w14:paraId="2D98C89E" w14:textId="5DA4EF49" w:rsidR="00F96F4E" w:rsidRPr="007E27C9" w:rsidRDefault="00F96F4E" w:rsidP="00AC6CB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Monash</w:t>
            </w:r>
            <w:r w:rsidR="00F45A9A">
              <w:rPr>
                <w:rFonts w:ascii="Calibri" w:hAnsi="Calibri" w:cs="Calibri"/>
                <w:sz w:val="22"/>
                <w:szCs w:val="22"/>
                <w:lang w:val="en-AU"/>
              </w:rPr>
              <w:t xml:space="preserve"> University</w:t>
            </w:r>
            <w:r w:rsidRPr="007E27C9">
              <w:rPr>
                <w:rFonts w:ascii="Calibri" w:hAnsi="Calibri" w:cs="Calibri"/>
                <w:sz w:val="22"/>
                <w:szCs w:val="22"/>
                <w:lang w:val="en-AU"/>
              </w:rPr>
              <w:t>: Julian Elliott</w:t>
            </w:r>
          </w:p>
          <w:p w14:paraId="567C38A0" w14:textId="79508685" w:rsidR="00F96F4E" w:rsidRPr="007E27C9" w:rsidRDefault="00F96F4E" w:rsidP="00F96F4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M</w:t>
            </w:r>
            <w:r w:rsidR="00F45A9A">
              <w:rPr>
                <w:rFonts w:ascii="Calibri" w:hAnsi="Calibri" w:cs="Calibri"/>
                <w:sz w:val="22"/>
                <w:szCs w:val="22"/>
                <w:lang w:val="en-AU"/>
              </w:rPr>
              <w:t>acquarie University</w:t>
            </w:r>
            <w:r w:rsidRPr="007E27C9">
              <w:rPr>
                <w:rFonts w:ascii="Calibri" w:hAnsi="Calibri" w:cs="Calibri"/>
                <w:sz w:val="22"/>
                <w:szCs w:val="22"/>
                <w:lang w:val="en-AU"/>
              </w:rPr>
              <w:t xml:space="preserve">: David </w:t>
            </w:r>
            <w:r w:rsidR="00445ABE" w:rsidRPr="007E27C9">
              <w:rPr>
                <w:rFonts w:ascii="Calibri" w:hAnsi="Calibri" w:cs="Calibri"/>
                <w:sz w:val="22"/>
                <w:szCs w:val="22"/>
                <w:lang w:val="en-AU"/>
              </w:rPr>
              <w:t xml:space="preserve">Fraile </w:t>
            </w:r>
            <w:r w:rsidRPr="007E27C9">
              <w:rPr>
                <w:rFonts w:ascii="Calibri" w:hAnsi="Calibri" w:cs="Calibri"/>
                <w:sz w:val="22"/>
                <w:szCs w:val="22"/>
                <w:lang w:val="en-AU"/>
              </w:rPr>
              <w:t>Navarro</w:t>
            </w:r>
            <w:r w:rsidR="00445ABE" w:rsidRPr="007E27C9">
              <w:rPr>
                <w:rFonts w:ascii="Calibri" w:hAnsi="Calibri" w:cs="Calibri"/>
                <w:sz w:val="22"/>
                <w:szCs w:val="22"/>
                <w:lang w:val="en-AU"/>
              </w:rPr>
              <w:t>, Marcus Vellejo, Sai Yerra</w:t>
            </w:r>
          </w:p>
          <w:p w14:paraId="12F29C2C" w14:textId="3D5087A3" w:rsidR="00F96F4E" w:rsidRPr="007E27C9" w:rsidRDefault="00F96F4E" w:rsidP="00AC6CB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U</w:t>
            </w:r>
            <w:r w:rsidR="00F45A9A">
              <w:rPr>
                <w:rFonts w:ascii="Calibri" w:hAnsi="Calibri" w:cs="Calibri"/>
                <w:sz w:val="22"/>
                <w:szCs w:val="22"/>
                <w:lang w:val="en-AU"/>
              </w:rPr>
              <w:t xml:space="preserve">niversity of </w:t>
            </w:r>
            <w:r w:rsidRPr="007E27C9">
              <w:rPr>
                <w:rFonts w:ascii="Calibri" w:hAnsi="Calibri" w:cs="Calibri"/>
                <w:sz w:val="22"/>
                <w:szCs w:val="22"/>
                <w:lang w:val="en-AU"/>
              </w:rPr>
              <w:t>Q</w:t>
            </w:r>
            <w:r w:rsidR="00F45A9A">
              <w:rPr>
                <w:rFonts w:ascii="Calibri" w:hAnsi="Calibri" w:cs="Calibri"/>
                <w:sz w:val="22"/>
                <w:szCs w:val="22"/>
                <w:lang w:val="en-AU"/>
              </w:rPr>
              <w:t>ueensland</w:t>
            </w:r>
            <w:r w:rsidRPr="007E27C9">
              <w:rPr>
                <w:rFonts w:ascii="Calibri" w:hAnsi="Calibri" w:cs="Calibri"/>
                <w:sz w:val="22"/>
                <w:szCs w:val="22"/>
                <w:lang w:val="en-AU"/>
              </w:rPr>
              <w:t xml:space="preserve">: Shuai Wang </w:t>
            </w:r>
          </w:p>
          <w:p w14:paraId="54B17FF9" w14:textId="0D43DA2E" w:rsidR="00D8061D" w:rsidRPr="007E27C9" w:rsidRDefault="00F96F4E" w:rsidP="00F96F4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Adelaide</w:t>
            </w:r>
            <w:r w:rsidR="00F45A9A">
              <w:rPr>
                <w:rFonts w:ascii="Calibri" w:hAnsi="Calibri" w:cs="Calibri"/>
                <w:sz w:val="22"/>
                <w:szCs w:val="22"/>
                <w:lang w:val="en-AU"/>
              </w:rPr>
              <w:t xml:space="preserve"> University</w:t>
            </w:r>
            <w:r w:rsidRPr="007E27C9">
              <w:rPr>
                <w:rFonts w:ascii="Calibri" w:hAnsi="Calibri" w:cs="Calibri"/>
                <w:sz w:val="22"/>
                <w:szCs w:val="22"/>
                <w:lang w:val="en-AU"/>
              </w:rPr>
              <w:t>: Zac Munn</w:t>
            </w:r>
            <w:r w:rsidR="00445ABE" w:rsidRPr="007E27C9">
              <w:rPr>
                <w:rFonts w:ascii="Calibri" w:hAnsi="Calibri" w:cs="Calibri"/>
                <w:sz w:val="22"/>
                <w:szCs w:val="22"/>
                <w:lang w:val="en-AU"/>
              </w:rPr>
              <w:t>, Tim Barker, Ed Aromataris</w:t>
            </w:r>
            <w:r w:rsidRPr="007E27C9">
              <w:rPr>
                <w:rFonts w:ascii="Calibri" w:hAnsi="Calibri" w:cs="Calibri"/>
                <w:sz w:val="22"/>
                <w:szCs w:val="22"/>
                <w:lang w:val="en-AU"/>
              </w:rPr>
              <w:t xml:space="preserve"> </w:t>
            </w:r>
          </w:p>
          <w:p w14:paraId="2D9B2368" w14:textId="71EDC193" w:rsidR="00445ABE" w:rsidRPr="007E27C9" w:rsidRDefault="00445ABE" w:rsidP="00F96F4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Health NSW: David Tunnicliffe</w:t>
            </w:r>
          </w:p>
          <w:p w14:paraId="7DE78B77" w14:textId="0B508DEC" w:rsidR="00445ABE" w:rsidRDefault="00445ABE" w:rsidP="00F96F4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 xml:space="preserve">Apologies to anyone </w:t>
            </w:r>
            <w:r w:rsidR="00F45A9A">
              <w:rPr>
                <w:rFonts w:ascii="Calibri" w:hAnsi="Calibri" w:cs="Calibri"/>
                <w:sz w:val="22"/>
                <w:szCs w:val="22"/>
                <w:lang w:val="en-AU"/>
              </w:rPr>
              <w:t xml:space="preserve">I have </w:t>
            </w:r>
            <w:r w:rsidRPr="007E27C9">
              <w:rPr>
                <w:rFonts w:ascii="Calibri" w:hAnsi="Calibri" w:cs="Calibri"/>
                <w:sz w:val="22"/>
                <w:szCs w:val="22"/>
                <w:lang w:val="en-AU"/>
              </w:rPr>
              <w:t>missed</w:t>
            </w:r>
            <w:r w:rsidR="00FA7EA3">
              <w:rPr>
                <w:rFonts w:ascii="Calibri" w:hAnsi="Calibri" w:cs="Calibri"/>
                <w:sz w:val="22"/>
                <w:szCs w:val="22"/>
                <w:lang w:val="en-AU"/>
              </w:rPr>
              <w:t>.</w:t>
            </w:r>
          </w:p>
          <w:p w14:paraId="2AFD86DC" w14:textId="6F1B1AFF" w:rsidR="007E27C9" w:rsidRPr="007E27C9" w:rsidRDefault="007E27C9" w:rsidP="00F96F4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p>
        </w:tc>
      </w:tr>
      <w:tr w:rsidR="00F51ACC" w:rsidRPr="007E27C9" w14:paraId="51426A60" w14:textId="5C932DAB"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15D3CF" w14:textId="14D24A73"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 xml:space="preserve">Tool reviewed: </w:t>
            </w:r>
          </w:p>
          <w:p w14:paraId="2A4FC4EC" w14:textId="77777777" w:rsidR="00F51ACC" w:rsidRPr="007E27C9" w:rsidRDefault="00F51ACC" w:rsidP="00D8061D">
            <w:pPr>
              <w:rPr>
                <w:rFonts w:ascii="Calibri" w:hAnsi="Calibri" w:cs="Calibri"/>
                <w:sz w:val="22"/>
                <w:szCs w:val="22"/>
                <w:lang w:val="en-AU"/>
              </w:rPr>
            </w:pPr>
          </w:p>
        </w:tc>
        <w:tc>
          <w:tcPr>
            <w:tcW w:w="6469" w:type="dxa"/>
          </w:tcPr>
          <w:p w14:paraId="63460AB6" w14:textId="57DAC39B" w:rsidR="00AC6CB3" w:rsidRPr="007E27C9" w:rsidRDefault="00AD6247" w:rsidP="00AC6CB3">
            <w:pPr>
              <w:pStyle w:val="NoSpacing"/>
              <w:cnfStyle w:val="000000100000" w:firstRow="0" w:lastRow="0" w:firstColumn="0" w:lastColumn="0" w:oddVBand="0" w:evenVBand="0" w:oddHBand="1" w:evenHBand="0" w:firstRowFirstColumn="0" w:firstRowLastColumn="0" w:lastRowFirstColumn="0" w:lastRowLastColumn="0"/>
            </w:pPr>
            <w:r w:rsidRPr="007E27C9">
              <w:t xml:space="preserve">JBI SUMARI </w:t>
            </w:r>
          </w:p>
          <w:p w14:paraId="7E8F03DF" w14:textId="26A6CFE4" w:rsidR="00AD6247" w:rsidRPr="007E27C9" w:rsidRDefault="000D6179" w:rsidP="00AC6CB3">
            <w:pPr>
              <w:pStyle w:val="NoSpacing"/>
              <w:cnfStyle w:val="000000100000" w:firstRow="0" w:lastRow="0" w:firstColumn="0" w:lastColumn="0" w:oddVBand="0" w:evenVBand="0" w:oddHBand="1" w:evenHBand="0" w:firstRowFirstColumn="0" w:firstRowLastColumn="0" w:lastRowFirstColumn="0" w:lastRowLastColumn="0"/>
            </w:pPr>
            <w:hyperlink r:id="rId5" w:history="1">
              <w:r w:rsidR="00AD6247" w:rsidRPr="007E27C9">
                <w:rPr>
                  <w:rStyle w:val="Hyperlink"/>
                </w:rPr>
                <w:t>https://sumari.jbi.global/</w:t>
              </w:r>
            </w:hyperlink>
            <w:r w:rsidR="00AD6247" w:rsidRPr="007E27C9">
              <w:t xml:space="preserve"> </w:t>
            </w:r>
          </w:p>
          <w:p w14:paraId="154BD7E9" w14:textId="77777777" w:rsidR="00F51ACC" w:rsidRPr="007E27C9" w:rsidRDefault="00F51ACC"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p>
        </w:tc>
      </w:tr>
      <w:tr w:rsidR="00F51ACC" w:rsidRPr="007E27C9" w14:paraId="69ACEC0A" w14:textId="19A6B082" w:rsidTr="00D8061D">
        <w:tc>
          <w:tcPr>
            <w:cnfStyle w:val="001000000000" w:firstRow="0" w:lastRow="0" w:firstColumn="1" w:lastColumn="0" w:oddVBand="0" w:evenVBand="0" w:oddHBand="0" w:evenHBand="0" w:firstRowFirstColumn="0" w:firstRowLastColumn="0" w:lastRowFirstColumn="0" w:lastRowLastColumn="0"/>
            <w:tcW w:w="2547" w:type="dxa"/>
          </w:tcPr>
          <w:p w14:paraId="48C222CA" w14:textId="77777777"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 xml:space="preserve">Reference: </w:t>
            </w:r>
          </w:p>
          <w:p w14:paraId="7BF7BA24" w14:textId="77777777" w:rsidR="00F51ACC" w:rsidRPr="007E27C9" w:rsidRDefault="00F51ACC" w:rsidP="00D8061D">
            <w:pPr>
              <w:rPr>
                <w:rFonts w:ascii="Calibri" w:hAnsi="Calibri" w:cs="Calibri"/>
                <w:sz w:val="22"/>
                <w:szCs w:val="22"/>
                <w:lang w:val="en-AU"/>
              </w:rPr>
            </w:pPr>
          </w:p>
        </w:tc>
        <w:tc>
          <w:tcPr>
            <w:tcW w:w="6469" w:type="dxa"/>
          </w:tcPr>
          <w:p w14:paraId="664AE54B" w14:textId="77777777" w:rsidR="00445ABE" w:rsidRPr="007E27C9" w:rsidRDefault="00AD6247" w:rsidP="00445ABE">
            <w:pPr>
              <w:pStyle w:val="NoSpacing"/>
              <w:cnfStyle w:val="000000000000" w:firstRow="0" w:lastRow="0" w:firstColumn="0" w:lastColumn="0" w:oddVBand="0" w:evenVBand="0" w:oddHBand="0" w:evenHBand="0" w:firstRowFirstColumn="0" w:firstRowLastColumn="0" w:lastRowFirstColumn="0" w:lastRowLastColumn="0"/>
              <w:rPr>
                <w:shd w:val="clear" w:color="auto" w:fill="FFFFFF"/>
              </w:rPr>
            </w:pPr>
            <w:r w:rsidRPr="007E27C9">
              <w:rPr>
                <w:shd w:val="clear" w:color="auto" w:fill="FFFFFF"/>
              </w:rPr>
              <w:t xml:space="preserve">Munn Z, Aromataris E, Tufanaru C, Stern C, Porritt K, Farrow J, Lockwood C, Stephenson M, Moola S, Lizarondo L, McArthur A, Peters M, Pearson A, Jordan Z. The development of software to support multiple systematic review types: the Joanna Briggs Institute System for the Unified Management, Assessment and Review of Information (JBI SUMARI). Int J Evid Based Healthc. 2019 Mar;17(1):36-43. </w:t>
            </w:r>
          </w:p>
          <w:p w14:paraId="07F8937E" w14:textId="77777777" w:rsidR="00AD6247" w:rsidRDefault="00AD6247" w:rsidP="00445ABE">
            <w:pPr>
              <w:pStyle w:val="NoSpacing"/>
              <w:cnfStyle w:val="000000000000" w:firstRow="0" w:lastRow="0" w:firstColumn="0" w:lastColumn="0" w:oddVBand="0" w:evenVBand="0" w:oddHBand="0" w:evenHBand="0" w:firstRowFirstColumn="0" w:firstRowLastColumn="0" w:lastRowFirstColumn="0" w:lastRowLastColumn="0"/>
              <w:rPr>
                <w:shd w:val="clear" w:color="auto" w:fill="FFFFFF"/>
              </w:rPr>
            </w:pPr>
            <w:r w:rsidRPr="007E27C9">
              <w:rPr>
                <w:shd w:val="clear" w:color="auto" w:fill="FFFFFF"/>
              </w:rPr>
              <w:t>doi: 10.1097/XEB.0000000000000152. PMID: 30239357.</w:t>
            </w:r>
          </w:p>
          <w:p w14:paraId="2ACE1ACF" w14:textId="36DE448D" w:rsidR="007E27C9" w:rsidRPr="007E27C9" w:rsidRDefault="007E27C9" w:rsidP="00445ABE">
            <w:pPr>
              <w:pStyle w:val="NoSpacing"/>
              <w:cnfStyle w:val="000000000000" w:firstRow="0" w:lastRow="0" w:firstColumn="0" w:lastColumn="0" w:oddVBand="0" w:evenVBand="0" w:oddHBand="0" w:evenHBand="0" w:firstRowFirstColumn="0" w:firstRowLastColumn="0" w:lastRowFirstColumn="0" w:lastRowLastColumn="0"/>
              <w:rPr>
                <w:shd w:val="clear" w:color="auto" w:fill="FFFFFF"/>
              </w:rPr>
            </w:pPr>
          </w:p>
        </w:tc>
      </w:tr>
      <w:tr w:rsidR="00DA2475" w:rsidRPr="007E27C9" w14:paraId="06314E29" w14:textId="77777777"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466C9C" w14:textId="62B5DCB7" w:rsidR="00DA2475" w:rsidRPr="007E27C9" w:rsidRDefault="00DA2475" w:rsidP="00D8061D">
            <w:pPr>
              <w:rPr>
                <w:rFonts w:ascii="Calibri" w:hAnsi="Calibri" w:cs="Calibri"/>
                <w:sz w:val="22"/>
                <w:szCs w:val="22"/>
                <w:lang w:val="en-AU"/>
              </w:rPr>
            </w:pPr>
            <w:r w:rsidRPr="007E27C9">
              <w:rPr>
                <w:rFonts w:ascii="Calibri" w:hAnsi="Calibri" w:cs="Calibri"/>
                <w:sz w:val="22"/>
                <w:szCs w:val="22"/>
                <w:lang w:val="en-AU"/>
              </w:rPr>
              <w:t>Cost?</w:t>
            </w:r>
          </w:p>
        </w:tc>
        <w:tc>
          <w:tcPr>
            <w:tcW w:w="6469" w:type="dxa"/>
          </w:tcPr>
          <w:p w14:paraId="49F7936B" w14:textId="77777777" w:rsidR="00DA2475" w:rsidRPr="007E27C9" w:rsidRDefault="00445ABE"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Mix of paid and free</w:t>
            </w:r>
          </w:p>
          <w:p w14:paraId="10B198B1" w14:textId="40BEBF0E" w:rsidR="00445ABE" w:rsidRPr="007E27C9" w:rsidRDefault="00445ABE"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Free to JBI collaborators and course participants</w:t>
            </w:r>
          </w:p>
          <w:p w14:paraId="70B4619C" w14:textId="3C9103AC" w:rsidR="00445ABE" w:rsidRPr="007E27C9" w:rsidRDefault="006C51C2"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14-day</w:t>
            </w:r>
            <w:r w:rsidR="00445ABE" w:rsidRPr="007E27C9">
              <w:rPr>
                <w:rFonts w:ascii="Calibri" w:hAnsi="Calibri" w:cs="Calibri"/>
                <w:sz w:val="22"/>
                <w:szCs w:val="22"/>
                <w:lang w:val="en-AU"/>
              </w:rPr>
              <w:t xml:space="preserve"> free trial option</w:t>
            </w:r>
          </w:p>
          <w:p w14:paraId="190C98AD" w14:textId="77777777" w:rsidR="00445ABE" w:rsidRDefault="00445ABE"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 xml:space="preserve">Paid ($130/year) to individuals and organisations (varied) </w:t>
            </w:r>
          </w:p>
          <w:p w14:paraId="51C1784F" w14:textId="663EFA13" w:rsidR="007E27C9" w:rsidRPr="007E27C9" w:rsidRDefault="007E27C9" w:rsidP="00D8061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p>
        </w:tc>
      </w:tr>
      <w:tr w:rsidR="00DA2475" w:rsidRPr="007E27C9" w14:paraId="58030EBF" w14:textId="77777777" w:rsidTr="00D8061D">
        <w:tc>
          <w:tcPr>
            <w:cnfStyle w:val="001000000000" w:firstRow="0" w:lastRow="0" w:firstColumn="1" w:lastColumn="0" w:oddVBand="0" w:evenVBand="0" w:oddHBand="0" w:evenHBand="0" w:firstRowFirstColumn="0" w:firstRowLastColumn="0" w:lastRowFirstColumn="0" w:lastRowLastColumn="0"/>
            <w:tcW w:w="2547" w:type="dxa"/>
          </w:tcPr>
          <w:p w14:paraId="2EE8F581" w14:textId="11914637" w:rsidR="00DA2475" w:rsidRPr="007E27C9" w:rsidRDefault="00DA2475" w:rsidP="00D8061D">
            <w:pPr>
              <w:rPr>
                <w:rFonts w:ascii="Calibri" w:hAnsi="Calibri" w:cs="Calibri"/>
                <w:sz w:val="22"/>
                <w:szCs w:val="22"/>
                <w:lang w:val="en-AU"/>
              </w:rPr>
            </w:pPr>
            <w:r w:rsidRPr="007E27C9">
              <w:rPr>
                <w:rFonts w:ascii="Calibri" w:hAnsi="Calibri" w:cs="Calibri"/>
                <w:sz w:val="22"/>
                <w:szCs w:val="22"/>
                <w:lang w:val="en-AU"/>
              </w:rPr>
              <w:t>Online or desktop?</w:t>
            </w:r>
          </w:p>
        </w:tc>
        <w:tc>
          <w:tcPr>
            <w:tcW w:w="6469" w:type="dxa"/>
          </w:tcPr>
          <w:p w14:paraId="139512F9" w14:textId="77777777" w:rsidR="00DA2475" w:rsidRDefault="00DA2475" w:rsidP="00D8061D">
            <w:pPr>
              <w:cnfStyle w:val="000000000000" w:firstRow="0" w:lastRow="0" w:firstColumn="0" w:lastColumn="0" w:oddVBand="0" w:evenVBand="0" w:oddHBand="0" w:evenHBand="0" w:firstRowFirstColumn="0" w:firstRowLastColumn="0" w:lastRowFirstColumn="0" w:lastRowLastColumn="0"/>
              <w:rPr>
                <w:rFonts w:ascii="Calibri" w:hAnsi="Calibri" w:cs="Calibri"/>
                <w:color w:val="24292E"/>
                <w:sz w:val="22"/>
                <w:szCs w:val="22"/>
                <w:shd w:val="clear" w:color="auto" w:fill="FFFFFF"/>
                <w:lang w:val="en-AU"/>
              </w:rPr>
            </w:pPr>
            <w:r w:rsidRPr="007E27C9">
              <w:rPr>
                <w:rFonts w:ascii="Calibri" w:hAnsi="Calibri" w:cs="Calibri"/>
                <w:color w:val="24292E"/>
                <w:sz w:val="22"/>
                <w:szCs w:val="22"/>
                <w:shd w:val="clear" w:color="auto" w:fill="FFFFFF"/>
                <w:lang w:val="en-AU"/>
              </w:rPr>
              <w:t>Online-based</w:t>
            </w:r>
          </w:p>
          <w:p w14:paraId="3A1F260A" w14:textId="1349DC4C" w:rsidR="007E27C9" w:rsidRPr="007E27C9" w:rsidRDefault="007E27C9" w:rsidP="00D8061D">
            <w:pPr>
              <w:cnfStyle w:val="000000000000" w:firstRow="0" w:lastRow="0" w:firstColumn="0" w:lastColumn="0" w:oddVBand="0" w:evenVBand="0" w:oddHBand="0" w:evenHBand="0" w:firstRowFirstColumn="0" w:firstRowLastColumn="0" w:lastRowFirstColumn="0" w:lastRowLastColumn="0"/>
              <w:rPr>
                <w:rFonts w:ascii="Calibri" w:hAnsi="Calibri" w:cs="Calibri"/>
                <w:color w:val="24292E"/>
                <w:sz w:val="22"/>
                <w:szCs w:val="22"/>
                <w:shd w:val="clear" w:color="auto" w:fill="FFFFFF"/>
                <w:lang w:val="en-AU"/>
              </w:rPr>
            </w:pPr>
          </w:p>
        </w:tc>
      </w:tr>
      <w:tr w:rsidR="00F51ACC" w:rsidRPr="007E27C9" w14:paraId="4AABB0AD" w14:textId="3FE737CA"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E82A4E" w14:textId="34C44C95"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 xml:space="preserve">Tool used for the following review stage(s): </w:t>
            </w:r>
          </w:p>
        </w:tc>
        <w:tc>
          <w:tcPr>
            <w:tcW w:w="6469" w:type="dxa"/>
          </w:tcPr>
          <w:p w14:paraId="2CFAFB07" w14:textId="7A095E9C" w:rsidR="00F51ACC" w:rsidRPr="007E27C9" w:rsidRDefault="00445ABE" w:rsidP="00AD624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 xml:space="preserve">Not stage-specific, </w:t>
            </w:r>
            <w:r w:rsidR="006C51C2" w:rsidRPr="007E27C9">
              <w:rPr>
                <w:rFonts w:ascii="Calibri" w:hAnsi="Calibri" w:cs="Calibri"/>
                <w:sz w:val="22"/>
                <w:szCs w:val="22"/>
                <w:lang w:val="en-AU"/>
              </w:rPr>
              <w:t>i.e.,</w:t>
            </w:r>
            <w:r w:rsidRPr="007E27C9">
              <w:rPr>
                <w:rFonts w:ascii="Calibri" w:hAnsi="Calibri" w:cs="Calibri"/>
                <w:sz w:val="22"/>
                <w:szCs w:val="22"/>
                <w:lang w:val="en-AU"/>
              </w:rPr>
              <w:t xml:space="preserve"> </w:t>
            </w:r>
            <w:r w:rsidR="006C51C2" w:rsidRPr="007E27C9">
              <w:rPr>
                <w:rFonts w:ascii="Calibri" w:hAnsi="Calibri" w:cs="Calibri"/>
                <w:sz w:val="22"/>
                <w:szCs w:val="22"/>
                <w:lang w:val="en-AU"/>
              </w:rPr>
              <w:t xml:space="preserve">designed to be </w:t>
            </w:r>
            <w:r w:rsidRPr="007E27C9">
              <w:rPr>
                <w:rFonts w:ascii="Calibri" w:hAnsi="Calibri" w:cs="Calibri"/>
                <w:sz w:val="22"/>
                <w:szCs w:val="22"/>
                <w:lang w:val="en-AU"/>
              </w:rPr>
              <w:t xml:space="preserve">used throughout the </w:t>
            </w:r>
            <w:r w:rsidR="006C51C2" w:rsidRPr="007E27C9">
              <w:rPr>
                <w:rFonts w:ascii="Calibri" w:hAnsi="Calibri" w:cs="Calibri"/>
                <w:sz w:val="22"/>
                <w:szCs w:val="22"/>
                <w:lang w:val="en-AU"/>
              </w:rPr>
              <w:t xml:space="preserve">review </w:t>
            </w:r>
            <w:r w:rsidRPr="007E27C9">
              <w:rPr>
                <w:rFonts w:ascii="Calibri" w:hAnsi="Calibri" w:cs="Calibri"/>
                <w:sz w:val="22"/>
                <w:szCs w:val="22"/>
                <w:lang w:val="en-AU"/>
              </w:rPr>
              <w:t xml:space="preserve">process (screening, extracting, critical appraisal, meta-analysis etc.) </w:t>
            </w:r>
          </w:p>
          <w:p w14:paraId="245409E4" w14:textId="5C04D77B" w:rsidR="00445ABE" w:rsidRPr="007E27C9" w:rsidRDefault="00445ABE" w:rsidP="00AD624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p>
        </w:tc>
      </w:tr>
      <w:tr w:rsidR="00F51ACC" w:rsidRPr="007E27C9" w14:paraId="273650CF" w14:textId="77777777" w:rsidTr="00D8061D">
        <w:tc>
          <w:tcPr>
            <w:cnfStyle w:val="001000000000" w:firstRow="0" w:lastRow="0" w:firstColumn="1" w:lastColumn="0" w:oddVBand="0" w:evenVBand="0" w:oddHBand="0" w:evenHBand="0" w:firstRowFirstColumn="0" w:firstRowLastColumn="0" w:lastRowFirstColumn="0" w:lastRowLastColumn="0"/>
            <w:tcW w:w="2547" w:type="dxa"/>
          </w:tcPr>
          <w:p w14:paraId="6599FE3F" w14:textId="69BAB7AF"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Tool description from the SR Toolbox</w:t>
            </w:r>
            <w:r w:rsidR="00D8061D" w:rsidRPr="007E27C9">
              <w:rPr>
                <w:rFonts w:ascii="Calibri" w:hAnsi="Calibri" w:cs="Calibri"/>
                <w:sz w:val="22"/>
                <w:szCs w:val="22"/>
                <w:lang w:val="en-AU"/>
              </w:rPr>
              <w:t>:</w:t>
            </w:r>
          </w:p>
          <w:p w14:paraId="7FC52B0F" w14:textId="77777777" w:rsidR="00F51ACC" w:rsidRPr="007E27C9" w:rsidRDefault="00F51ACC" w:rsidP="00D8061D">
            <w:pPr>
              <w:rPr>
                <w:rFonts w:ascii="Calibri" w:hAnsi="Calibri" w:cs="Calibri"/>
                <w:sz w:val="22"/>
                <w:szCs w:val="22"/>
                <w:lang w:val="en-AU"/>
              </w:rPr>
            </w:pPr>
          </w:p>
        </w:tc>
        <w:tc>
          <w:tcPr>
            <w:tcW w:w="6469" w:type="dxa"/>
          </w:tcPr>
          <w:p w14:paraId="46D4E7F8" w14:textId="77777777" w:rsidR="00F51ACC" w:rsidRDefault="00AD6247" w:rsidP="00AC6CB3">
            <w:pPr>
              <w:tabs>
                <w:tab w:val="left" w:pos="115"/>
              </w:tabs>
              <w:ind w:left="15"/>
              <w:cnfStyle w:val="000000000000" w:firstRow="0" w:lastRow="0" w:firstColumn="0" w:lastColumn="0" w:oddVBand="0" w:evenVBand="0" w:oddHBand="0" w:evenHBand="0" w:firstRowFirstColumn="0" w:firstRowLastColumn="0" w:lastRowFirstColumn="0" w:lastRowLastColumn="0"/>
              <w:rPr>
                <w:rStyle w:val="Hyperlink"/>
                <w:rFonts w:ascii="Calibri" w:hAnsi="Calibri" w:cs="Calibri"/>
                <w:color w:val="003A65"/>
                <w:sz w:val="22"/>
                <w:szCs w:val="22"/>
                <w:u w:val="none"/>
                <w:shd w:val="clear" w:color="auto" w:fill="FFFFFF"/>
              </w:rPr>
            </w:pPr>
            <w:r w:rsidRPr="007E27C9">
              <w:rPr>
                <w:rFonts w:ascii="Calibri" w:hAnsi="Calibri" w:cs="Calibri"/>
                <w:color w:val="000000"/>
                <w:sz w:val="22"/>
                <w:szCs w:val="22"/>
                <w:shd w:val="clear" w:color="auto" w:fill="FFFFFF"/>
              </w:rPr>
              <w:t>A System for the Unified Management, Assessment and Review of Information containing a suite of tools to support various aspects of the systematic review process. JBI run short courses on using the software: </w:t>
            </w:r>
            <w:hyperlink r:id="rId6" w:history="1">
              <w:r w:rsidRPr="007E27C9">
                <w:rPr>
                  <w:rStyle w:val="Hyperlink"/>
                  <w:rFonts w:ascii="Calibri" w:hAnsi="Calibri" w:cs="Calibri"/>
                  <w:color w:val="003A65"/>
                  <w:sz w:val="22"/>
                  <w:szCs w:val="22"/>
                  <w:u w:val="none"/>
                  <w:shd w:val="clear" w:color="auto" w:fill="FFFFFF"/>
                </w:rPr>
                <w:t>http://joannabriggs.org/education/short-courses</w:t>
              </w:r>
            </w:hyperlink>
          </w:p>
          <w:p w14:paraId="4A11C819" w14:textId="5905993F" w:rsidR="007E27C9" w:rsidRPr="007E27C9" w:rsidRDefault="007E27C9" w:rsidP="00AC6CB3">
            <w:pPr>
              <w:tabs>
                <w:tab w:val="left" w:pos="115"/>
              </w:tabs>
              <w:ind w:left="15"/>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p>
        </w:tc>
      </w:tr>
      <w:tr w:rsidR="00F51ACC" w:rsidRPr="007E27C9" w14:paraId="035AC7A9" w14:textId="77777777"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E78F43" w14:textId="4B1D9B54"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Reason for reviewing the tool:</w:t>
            </w:r>
          </w:p>
          <w:p w14:paraId="4AAB4B32" w14:textId="77777777" w:rsidR="00F51ACC" w:rsidRPr="007E27C9" w:rsidRDefault="00F51ACC" w:rsidP="00D8061D">
            <w:pPr>
              <w:rPr>
                <w:rFonts w:ascii="Calibri" w:hAnsi="Calibri" w:cs="Calibri"/>
                <w:sz w:val="22"/>
                <w:szCs w:val="22"/>
                <w:lang w:val="en-AU"/>
              </w:rPr>
            </w:pPr>
          </w:p>
        </w:tc>
        <w:tc>
          <w:tcPr>
            <w:tcW w:w="6469" w:type="dxa"/>
          </w:tcPr>
          <w:p w14:paraId="0C2C07E4" w14:textId="77777777" w:rsidR="00AD6247" w:rsidRDefault="00445ABE" w:rsidP="00F96F4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 xml:space="preserve">Breadth, </w:t>
            </w:r>
            <w:r w:rsidR="006C51C2" w:rsidRPr="007E27C9">
              <w:rPr>
                <w:rFonts w:ascii="Calibri" w:hAnsi="Calibri" w:cs="Calibri"/>
                <w:sz w:val="22"/>
                <w:szCs w:val="22"/>
                <w:lang w:val="en-AU"/>
              </w:rPr>
              <w:t>i.e.,</w:t>
            </w:r>
            <w:r w:rsidRPr="007E27C9">
              <w:rPr>
                <w:rFonts w:ascii="Calibri" w:hAnsi="Calibri" w:cs="Calibri"/>
                <w:sz w:val="22"/>
                <w:szCs w:val="22"/>
                <w:lang w:val="en-AU"/>
              </w:rPr>
              <w:t xml:space="preserve"> </w:t>
            </w:r>
            <w:r w:rsidR="006C51C2" w:rsidRPr="007E27C9">
              <w:rPr>
                <w:rFonts w:ascii="Calibri" w:hAnsi="Calibri" w:cs="Calibri"/>
                <w:sz w:val="22"/>
                <w:szCs w:val="22"/>
                <w:lang w:val="en-AU"/>
              </w:rPr>
              <w:t xml:space="preserve">it’s a system designed to handle </w:t>
            </w:r>
            <w:r w:rsidRPr="007E27C9">
              <w:rPr>
                <w:rFonts w:ascii="Calibri" w:hAnsi="Calibri" w:cs="Calibri"/>
                <w:sz w:val="22"/>
                <w:szCs w:val="22"/>
                <w:lang w:val="en-AU"/>
              </w:rPr>
              <w:t>multiple types of reviews (systematic, scoping,</w:t>
            </w:r>
            <w:r w:rsidR="006C51C2" w:rsidRPr="007E27C9">
              <w:rPr>
                <w:rFonts w:ascii="Calibri" w:hAnsi="Calibri" w:cs="Calibri"/>
                <w:sz w:val="22"/>
                <w:szCs w:val="22"/>
                <w:lang w:val="en-AU"/>
              </w:rPr>
              <w:t xml:space="preserve"> qualitative, economic,</w:t>
            </w:r>
            <w:r w:rsidRPr="007E27C9">
              <w:rPr>
                <w:rFonts w:ascii="Calibri" w:hAnsi="Calibri" w:cs="Calibri"/>
                <w:sz w:val="22"/>
                <w:szCs w:val="22"/>
                <w:lang w:val="en-AU"/>
              </w:rPr>
              <w:t xml:space="preserve"> overviews, etc.</w:t>
            </w:r>
            <w:r w:rsidR="006C51C2" w:rsidRPr="007E27C9">
              <w:rPr>
                <w:rFonts w:ascii="Calibri" w:hAnsi="Calibri" w:cs="Calibri"/>
                <w:sz w:val="22"/>
                <w:szCs w:val="22"/>
                <w:lang w:val="en-AU"/>
              </w:rPr>
              <w:t xml:space="preserve"> Full list here:</w:t>
            </w:r>
            <w:r w:rsidR="006C51C2" w:rsidRPr="007E27C9">
              <w:rPr>
                <w:rFonts w:ascii="Calibri" w:hAnsi="Calibri" w:cs="Calibri"/>
                <w:sz w:val="22"/>
                <w:szCs w:val="22"/>
              </w:rPr>
              <w:t xml:space="preserve"> </w:t>
            </w:r>
            <w:hyperlink r:id="rId7" w:history="1">
              <w:r w:rsidR="006C51C2" w:rsidRPr="007E27C9">
                <w:rPr>
                  <w:rStyle w:val="Hyperlink"/>
                  <w:rFonts w:ascii="Calibri" w:hAnsi="Calibri" w:cs="Calibri"/>
                  <w:sz w:val="22"/>
                  <w:szCs w:val="22"/>
                  <w:lang w:val="en-AU"/>
                </w:rPr>
                <w:t>https://wiki.jbi.global/display/MANUAL</w:t>
              </w:r>
            </w:hyperlink>
            <w:r w:rsidR="006C51C2" w:rsidRPr="007E27C9">
              <w:rPr>
                <w:rFonts w:ascii="Calibri" w:hAnsi="Calibri" w:cs="Calibri"/>
                <w:sz w:val="22"/>
                <w:szCs w:val="22"/>
                <w:lang w:val="en-AU"/>
              </w:rPr>
              <w:t xml:space="preserve"> </w:t>
            </w:r>
            <w:r w:rsidRPr="007E27C9">
              <w:rPr>
                <w:rFonts w:ascii="Calibri" w:hAnsi="Calibri" w:cs="Calibri"/>
                <w:sz w:val="22"/>
                <w:szCs w:val="22"/>
                <w:lang w:val="en-AU"/>
              </w:rPr>
              <w:t>)</w:t>
            </w:r>
          </w:p>
          <w:p w14:paraId="28709D99" w14:textId="70D3E603" w:rsidR="007E27C9" w:rsidRPr="007E27C9" w:rsidRDefault="007E27C9" w:rsidP="00F96F4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AU"/>
              </w:rPr>
            </w:pPr>
          </w:p>
        </w:tc>
      </w:tr>
      <w:tr w:rsidR="00F51ACC" w:rsidRPr="007E27C9" w14:paraId="2829A4F0" w14:textId="77777777" w:rsidTr="00D8061D">
        <w:tc>
          <w:tcPr>
            <w:cnfStyle w:val="001000000000" w:firstRow="0" w:lastRow="0" w:firstColumn="1" w:lastColumn="0" w:oddVBand="0" w:evenVBand="0" w:oddHBand="0" w:evenHBand="0" w:firstRowFirstColumn="0" w:firstRowLastColumn="0" w:lastRowFirstColumn="0" w:lastRowLastColumn="0"/>
            <w:tcW w:w="2547" w:type="dxa"/>
          </w:tcPr>
          <w:p w14:paraId="3CE3D427" w14:textId="27812123" w:rsidR="00F51ACC" w:rsidRPr="007E27C9" w:rsidRDefault="00F51ACC" w:rsidP="00D8061D">
            <w:pPr>
              <w:rPr>
                <w:rFonts w:ascii="Calibri" w:hAnsi="Calibri" w:cs="Calibri"/>
                <w:sz w:val="22"/>
                <w:szCs w:val="22"/>
                <w:lang w:val="en-AU"/>
              </w:rPr>
            </w:pPr>
            <w:r w:rsidRPr="007E27C9">
              <w:rPr>
                <w:rFonts w:ascii="Calibri" w:hAnsi="Calibri" w:cs="Calibri"/>
                <w:sz w:val="22"/>
                <w:szCs w:val="22"/>
                <w:lang w:val="en-AU"/>
              </w:rPr>
              <w:t xml:space="preserve">How the tool works: </w:t>
            </w:r>
          </w:p>
          <w:p w14:paraId="30EB05FD" w14:textId="77777777" w:rsidR="00F51ACC" w:rsidRPr="007E27C9" w:rsidRDefault="00F51ACC" w:rsidP="00D8061D">
            <w:pPr>
              <w:rPr>
                <w:rFonts w:ascii="Calibri" w:hAnsi="Calibri" w:cs="Calibri"/>
                <w:sz w:val="22"/>
                <w:szCs w:val="22"/>
                <w:lang w:val="en-AU"/>
              </w:rPr>
            </w:pPr>
          </w:p>
        </w:tc>
        <w:tc>
          <w:tcPr>
            <w:tcW w:w="6469" w:type="dxa"/>
          </w:tcPr>
          <w:p w14:paraId="61AE0C38" w14:textId="2DD689BB" w:rsidR="00F51ACC" w:rsidRPr="007E27C9" w:rsidRDefault="006C51C2" w:rsidP="00F96F4E">
            <w:pPr>
              <w:pStyle w:val="NoSpacing"/>
              <w:numPr>
                <w:ilvl w:val="0"/>
                <w:numId w:val="2"/>
              </w:numPr>
              <w:ind w:left="323"/>
              <w:cnfStyle w:val="000000000000" w:firstRow="0" w:lastRow="0" w:firstColumn="0" w:lastColumn="0" w:oddVBand="0" w:evenVBand="0" w:oddHBand="0" w:evenHBand="0" w:firstRowFirstColumn="0" w:firstRowLastColumn="0" w:lastRowFirstColumn="0" w:lastRowLastColumn="0"/>
            </w:pPr>
            <w:r w:rsidRPr="007E27C9">
              <w:rPr>
                <w:color w:val="333333"/>
                <w:shd w:val="clear" w:color="auto" w:fill="FFFFFF"/>
              </w:rPr>
              <w:t>Conduct searches as per usual (databases, grey lit, registries)</w:t>
            </w:r>
          </w:p>
          <w:p w14:paraId="216D1ECA" w14:textId="1A6E9052" w:rsidR="006C51C2" w:rsidRPr="007E27C9" w:rsidRDefault="006C51C2" w:rsidP="00F96F4E">
            <w:pPr>
              <w:pStyle w:val="NoSpacing"/>
              <w:numPr>
                <w:ilvl w:val="0"/>
                <w:numId w:val="2"/>
              </w:numPr>
              <w:ind w:left="323"/>
              <w:cnfStyle w:val="000000000000" w:firstRow="0" w:lastRow="0" w:firstColumn="0" w:lastColumn="0" w:oddVBand="0" w:evenVBand="0" w:oddHBand="0" w:evenHBand="0" w:firstRowFirstColumn="0" w:firstRowLastColumn="0" w:lastRowFirstColumn="0" w:lastRowLastColumn="0"/>
            </w:pPr>
            <w:r w:rsidRPr="007E27C9">
              <w:t xml:space="preserve">Import the search results </w:t>
            </w:r>
          </w:p>
          <w:p w14:paraId="1EA354E9" w14:textId="6EA74723" w:rsidR="006C51C2" w:rsidRDefault="000D6179" w:rsidP="00F96F4E">
            <w:pPr>
              <w:pStyle w:val="NoSpacing"/>
              <w:numPr>
                <w:ilvl w:val="0"/>
                <w:numId w:val="2"/>
              </w:numPr>
              <w:ind w:left="323"/>
              <w:cnfStyle w:val="000000000000" w:firstRow="0" w:lastRow="0" w:firstColumn="0" w:lastColumn="0" w:oddVBand="0" w:evenVBand="0" w:oddHBand="0" w:evenHBand="0" w:firstRowFirstColumn="0" w:firstRowLastColumn="0" w:lastRowFirstColumn="0" w:lastRowLastColumn="0"/>
            </w:pPr>
            <w:r>
              <w:t xml:space="preserve">Proceed as normal (screening, data extraction, risk of bias, etc.) – allows conducting in duplicate </w:t>
            </w:r>
          </w:p>
          <w:p w14:paraId="22610426" w14:textId="2F6BA05F" w:rsidR="000D6179" w:rsidRPr="007E27C9" w:rsidRDefault="000D6179" w:rsidP="00F96F4E">
            <w:pPr>
              <w:pStyle w:val="NoSpacing"/>
              <w:numPr>
                <w:ilvl w:val="0"/>
                <w:numId w:val="2"/>
              </w:numPr>
              <w:ind w:left="323"/>
              <w:cnfStyle w:val="000000000000" w:firstRow="0" w:lastRow="0" w:firstColumn="0" w:lastColumn="0" w:oddVBand="0" w:evenVBand="0" w:oddHBand="0" w:evenHBand="0" w:firstRowFirstColumn="0" w:firstRowLastColumn="0" w:lastRowFirstColumn="0" w:lastRowLastColumn="0"/>
            </w:pPr>
            <w:r>
              <w:t>Is able to perform meta-analyses/data syntheses.</w:t>
            </w:r>
          </w:p>
          <w:p w14:paraId="43517CB3" w14:textId="6A374246" w:rsidR="00AD6247" w:rsidRPr="007E27C9" w:rsidRDefault="00AD6247" w:rsidP="00AD6247">
            <w:pPr>
              <w:pStyle w:val="NoSpacing"/>
              <w:cnfStyle w:val="000000000000" w:firstRow="0" w:lastRow="0" w:firstColumn="0" w:lastColumn="0" w:oddVBand="0" w:evenVBand="0" w:oddHBand="0" w:evenHBand="0" w:firstRowFirstColumn="0" w:firstRowLastColumn="0" w:lastRowFirstColumn="0" w:lastRowLastColumn="0"/>
            </w:pPr>
          </w:p>
        </w:tc>
      </w:tr>
      <w:tr w:rsidR="00F51ACC" w:rsidRPr="007E27C9" w14:paraId="7A619D69" w14:textId="77777777"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19F201" w14:textId="56E1B2E7" w:rsidR="00F51ACC" w:rsidRPr="007E27C9" w:rsidRDefault="00D8061D" w:rsidP="00D8061D">
            <w:pPr>
              <w:rPr>
                <w:rFonts w:ascii="Calibri" w:hAnsi="Calibri" w:cs="Calibri"/>
                <w:sz w:val="22"/>
                <w:szCs w:val="22"/>
                <w:lang w:val="en-AU"/>
              </w:rPr>
            </w:pPr>
            <w:r w:rsidRPr="007E27C9">
              <w:rPr>
                <w:rFonts w:ascii="Calibri" w:hAnsi="Calibri" w:cs="Calibri"/>
                <w:sz w:val="22"/>
                <w:szCs w:val="22"/>
                <w:lang w:val="en-AU"/>
              </w:rPr>
              <w:t>How the tool was tested</w:t>
            </w:r>
            <w:r w:rsidR="00F51ACC" w:rsidRPr="007E27C9">
              <w:rPr>
                <w:rFonts w:ascii="Calibri" w:hAnsi="Calibri" w:cs="Calibri"/>
                <w:sz w:val="22"/>
                <w:szCs w:val="22"/>
                <w:lang w:val="en-AU"/>
              </w:rPr>
              <w:t>:</w:t>
            </w:r>
          </w:p>
        </w:tc>
        <w:tc>
          <w:tcPr>
            <w:tcW w:w="6469" w:type="dxa"/>
          </w:tcPr>
          <w:p w14:paraId="48DC93B8" w14:textId="557E053C" w:rsidR="00AD6247" w:rsidRPr="007E27C9" w:rsidRDefault="00CE6F67" w:rsidP="00AD6247">
            <w:pPr>
              <w:pStyle w:val="NoSpacing"/>
              <w:cnfStyle w:val="000000100000" w:firstRow="0" w:lastRow="0" w:firstColumn="0" w:lastColumn="0" w:oddVBand="0" w:evenVBand="0" w:oddHBand="1" w:evenHBand="0" w:firstRowFirstColumn="0" w:firstRowLastColumn="0" w:lastRowFirstColumn="0" w:lastRowLastColumn="0"/>
            </w:pPr>
            <w:r w:rsidRPr="007E27C9">
              <w:t>Ongoing development and user base feedback</w:t>
            </w:r>
          </w:p>
          <w:p w14:paraId="3238E1E5" w14:textId="77777777" w:rsidR="00AD6247" w:rsidRPr="007E27C9" w:rsidRDefault="00AD6247" w:rsidP="00AD6247">
            <w:pPr>
              <w:pStyle w:val="NoSpacing"/>
              <w:cnfStyle w:val="000000100000" w:firstRow="0" w:lastRow="0" w:firstColumn="0" w:lastColumn="0" w:oddVBand="0" w:evenVBand="0" w:oddHBand="1" w:evenHBand="0" w:firstRowFirstColumn="0" w:firstRowLastColumn="0" w:lastRowFirstColumn="0" w:lastRowLastColumn="0"/>
            </w:pPr>
          </w:p>
          <w:p w14:paraId="2B65C5CA" w14:textId="511BCA9E" w:rsidR="00AD6247" w:rsidRPr="007E27C9" w:rsidRDefault="00AD6247" w:rsidP="00AD6247">
            <w:pPr>
              <w:pStyle w:val="NoSpacing"/>
              <w:cnfStyle w:val="000000100000" w:firstRow="0" w:lastRow="0" w:firstColumn="0" w:lastColumn="0" w:oddVBand="0" w:evenVBand="0" w:oddHBand="1" w:evenHBand="0" w:firstRowFirstColumn="0" w:firstRowLastColumn="0" w:lastRowFirstColumn="0" w:lastRowLastColumn="0"/>
            </w:pPr>
          </w:p>
        </w:tc>
      </w:tr>
      <w:tr w:rsidR="00F51ACC" w:rsidRPr="007E27C9" w14:paraId="07E1CDD7" w14:textId="77777777" w:rsidTr="00D8061D">
        <w:tc>
          <w:tcPr>
            <w:cnfStyle w:val="001000000000" w:firstRow="0" w:lastRow="0" w:firstColumn="1" w:lastColumn="0" w:oddVBand="0" w:evenVBand="0" w:oddHBand="0" w:evenHBand="0" w:firstRowFirstColumn="0" w:firstRowLastColumn="0" w:lastRowFirstColumn="0" w:lastRowLastColumn="0"/>
            <w:tcW w:w="2547" w:type="dxa"/>
          </w:tcPr>
          <w:p w14:paraId="7D0125FF" w14:textId="77777777" w:rsidR="00D8061D" w:rsidRPr="007E27C9" w:rsidRDefault="00D8061D" w:rsidP="00D8061D">
            <w:pPr>
              <w:rPr>
                <w:rFonts w:ascii="Calibri" w:hAnsi="Calibri" w:cs="Calibri"/>
                <w:sz w:val="22"/>
                <w:szCs w:val="22"/>
                <w:lang w:val="en-AU"/>
              </w:rPr>
            </w:pPr>
            <w:r w:rsidRPr="007E27C9">
              <w:rPr>
                <w:rFonts w:ascii="Calibri" w:hAnsi="Calibri" w:cs="Calibri"/>
                <w:sz w:val="22"/>
                <w:szCs w:val="22"/>
                <w:lang w:val="en-AU"/>
              </w:rPr>
              <w:lastRenderedPageBreak/>
              <w:t xml:space="preserve">Test results: </w:t>
            </w:r>
          </w:p>
          <w:p w14:paraId="6EA1FFC7" w14:textId="77777777" w:rsidR="00F51ACC" w:rsidRPr="007E27C9" w:rsidRDefault="00F51ACC" w:rsidP="00D8061D">
            <w:pPr>
              <w:rPr>
                <w:rFonts w:ascii="Calibri" w:hAnsi="Calibri" w:cs="Calibri"/>
                <w:sz w:val="22"/>
                <w:szCs w:val="22"/>
                <w:lang w:val="en-AU"/>
              </w:rPr>
            </w:pPr>
          </w:p>
        </w:tc>
        <w:tc>
          <w:tcPr>
            <w:tcW w:w="6469" w:type="dxa"/>
          </w:tcPr>
          <w:p w14:paraId="7334C656" w14:textId="1E2EFE60" w:rsidR="00AD6247" w:rsidRPr="007E27C9" w:rsidRDefault="00CE6F67" w:rsidP="00AC6CB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7E27C9">
              <w:rPr>
                <w:rFonts w:ascii="Calibri" w:hAnsi="Calibri" w:cs="Calibri"/>
                <w:sz w:val="22"/>
                <w:szCs w:val="22"/>
                <w:lang w:val="en-AU"/>
              </w:rPr>
              <w:t>N/A</w:t>
            </w:r>
          </w:p>
          <w:p w14:paraId="57DE57F9" w14:textId="37C09C31" w:rsidR="00AD6247" w:rsidRPr="007E27C9" w:rsidRDefault="00AD6247" w:rsidP="00AC6CB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p>
        </w:tc>
      </w:tr>
      <w:tr w:rsidR="00F51ACC" w:rsidRPr="007E27C9" w14:paraId="07BE8177" w14:textId="77777777" w:rsidTr="00D80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4C7790" w14:textId="6CDE38ED" w:rsidR="00D8061D" w:rsidRPr="007E27C9" w:rsidRDefault="00D8061D" w:rsidP="00D8061D">
            <w:pPr>
              <w:rPr>
                <w:rFonts w:ascii="Calibri" w:hAnsi="Calibri" w:cs="Calibri"/>
                <w:sz w:val="22"/>
                <w:szCs w:val="22"/>
                <w:lang w:val="en-AU"/>
              </w:rPr>
            </w:pPr>
            <w:r w:rsidRPr="007E27C9">
              <w:rPr>
                <w:rFonts w:ascii="Calibri" w:hAnsi="Calibri" w:cs="Calibri"/>
                <w:sz w:val="22"/>
                <w:szCs w:val="22"/>
                <w:lang w:val="en-AU"/>
              </w:rPr>
              <w:t>Discussion points:</w:t>
            </w:r>
          </w:p>
          <w:p w14:paraId="05592D47" w14:textId="77777777" w:rsidR="00F51ACC" w:rsidRPr="007E27C9" w:rsidRDefault="00F51ACC" w:rsidP="00D8061D">
            <w:pPr>
              <w:rPr>
                <w:rFonts w:ascii="Calibri" w:hAnsi="Calibri" w:cs="Calibri"/>
                <w:b w:val="0"/>
                <w:bCs w:val="0"/>
                <w:sz w:val="22"/>
                <w:szCs w:val="22"/>
                <w:lang w:val="en-AU"/>
              </w:rPr>
            </w:pPr>
          </w:p>
        </w:tc>
        <w:tc>
          <w:tcPr>
            <w:tcW w:w="6469" w:type="dxa"/>
          </w:tcPr>
          <w:p w14:paraId="5029B889" w14:textId="1D91BDEC" w:rsidR="00D8061D" w:rsidRPr="007E27C9" w:rsidRDefault="00D8061D" w:rsidP="00D8061D">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lang w:val="en-AU"/>
              </w:rPr>
            </w:pPr>
            <w:r w:rsidRPr="007E27C9">
              <w:rPr>
                <w:rFonts w:ascii="Calibri" w:hAnsi="Calibri" w:cs="Calibri"/>
                <w:b/>
                <w:bCs/>
                <w:sz w:val="22"/>
                <w:szCs w:val="22"/>
                <w:lang w:val="en-AU"/>
              </w:rPr>
              <w:t xml:space="preserve">General discussion: </w:t>
            </w:r>
          </w:p>
          <w:p w14:paraId="706EE9E0" w14:textId="636305BC" w:rsidR="00F96F4E" w:rsidRPr="007E27C9" w:rsidRDefault="00123B5F"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What is the pricing model? See above, different options by individual vs organisation</w:t>
            </w:r>
            <w:r w:rsidR="006C51C2" w:rsidRPr="007E27C9">
              <w:t xml:space="preserve"> (appx 750 USD/year for large organisations) </w:t>
            </w:r>
          </w:p>
          <w:p w14:paraId="2E1FC872" w14:textId="14E03C03" w:rsidR="006C51C2" w:rsidRPr="007E27C9" w:rsidRDefault="006C51C2"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Does it automatically write up the forest plot results (e.g. RRs, CIs, etc.)? Not yet</w:t>
            </w:r>
            <w:r w:rsidR="00171A6C">
              <w:t>, copy-paste</w:t>
            </w:r>
          </w:p>
          <w:p w14:paraId="35DF1DE7" w14:textId="7C034F5A" w:rsidR="006C51C2" w:rsidRPr="007E27C9" w:rsidRDefault="006C51C2"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 xml:space="preserve">Can </w:t>
            </w:r>
            <w:r w:rsidR="00171A6C">
              <w:t xml:space="preserve">you </w:t>
            </w:r>
            <w:r w:rsidRPr="007E27C9">
              <w:t>deduplicate search results</w:t>
            </w:r>
            <w:r w:rsidR="00171A6C">
              <w:t xml:space="preserve"> within SUMARI</w:t>
            </w:r>
            <w:r w:rsidRPr="007E27C9">
              <w:t xml:space="preserve">? No, you need to import search results already deduplicated </w:t>
            </w:r>
          </w:p>
          <w:p w14:paraId="6C2358A5" w14:textId="77777777" w:rsidR="006C51C2" w:rsidRPr="007E27C9" w:rsidRDefault="006C51C2"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 xml:space="preserve">Underlying methodology? JBI Guidelines </w:t>
            </w:r>
          </w:p>
          <w:p w14:paraId="598BDD86" w14:textId="77777777" w:rsidR="006C51C2" w:rsidRPr="007E27C9" w:rsidRDefault="006C51C2"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Does not yet “talk to” GradePro or MAGICapp</w:t>
            </w:r>
          </w:p>
          <w:p w14:paraId="2A76B5D6" w14:textId="77777777" w:rsidR="00CE6F67" w:rsidRPr="007E27C9" w:rsidRDefault="00CE6F67"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 xml:space="preserve">Cannot upload pdfs b/c requires a lot of space on the server but there is a chrome feature where users give permission to access an entire folder on a computer (or can use dropbox and similar) </w:t>
            </w:r>
          </w:p>
          <w:p w14:paraId="587DF344" w14:textId="239B0F94" w:rsidR="00CE6F67" w:rsidRPr="007E27C9" w:rsidRDefault="00CE6F67"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Currently setup for JBI critical appraisal tools, but work in progress re use for other tools (e.g. Cochrane, CASP) but N.B. there may be a copyright issue</w:t>
            </w:r>
            <w:r w:rsidR="00171A6C">
              <w:t>s</w:t>
            </w:r>
            <w:r w:rsidRPr="007E27C9">
              <w:t xml:space="preserve"> in play </w:t>
            </w:r>
          </w:p>
          <w:p w14:paraId="4C1A705C" w14:textId="77777777" w:rsidR="00CE6F67" w:rsidRPr="007E27C9" w:rsidRDefault="00CE6F67" w:rsidP="00AC6CB3">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Diagnostic test accuracy reviews – cannot yet do ROC</w:t>
            </w:r>
          </w:p>
          <w:p w14:paraId="37823603" w14:textId="5CF20745" w:rsidR="00CE6F67" w:rsidRDefault="00CE6F67" w:rsidP="00CE6F67">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 xml:space="preserve">Prevalence plots? Handles great, easier to setup than STATA </w:t>
            </w:r>
          </w:p>
          <w:p w14:paraId="4C0DD083" w14:textId="022C0811" w:rsidR="004D6F15" w:rsidRDefault="004D6F15" w:rsidP="00CE6F67">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t>Setup to handle multiple types of reviews (</w:t>
            </w:r>
            <w:r w:rsidR="00171A6C">
              <w:t>i.e.,</w:t>
            </w:r>
            <w:r>
              <w:t xml:space="preserve"> broader than RevMan) – see </w:t>
            </w:r>
            <w:r w:rsidR="00171A6C">
              <w:t xml:space="preserve">full </w:t>
            </w:r>
            <w:r>
              <w:t>list</w:t>
            </w:r>
            <w:r w:rsidR="00171A6C">
              <w:t xml:space="preserve"> of review types</w:t>
            </w:r>
            <w:r>
              <w:t xml:space="preserve"> at link above</w:t>
            </w:r>
          </w:p>
          <w:p w14:paraId="508BF0A0" w14:textId="77777777" w:rsidR="00171A6C" w:rsidRPr="007E27C9" w:rsidRDefault="00171A6C" w:rsidP="00171A6C">
            <w:pPr>
              <w:pStyle w:val="NoSpacing"/>
              <w:numPr>
                <w:ilvl w:val="0"/>
                <w:numId w:val="3"/>
              </w:numPr>
              <w:ind w:left="323"/>
              <w:cnfStyle w:val="000000100000" w:firstRow="0" w:lastRow="0" w:firstColumn="0" w:lastColumn="0" w:oddVBand="0" w:evenVBand="0" w:oddHBand="1" w:evenHBand="0" w:firstRowFirstColumn="0" w:firstRowLastColumn="0" w:lastRowFirstColumn="0" w:lastRowLastColumn="0"/>
            </w:pPr>
            <w:r w:rsidRPr="007E27C9">
              <w:t xml:space="preserve">Youtube videos are at the JBI channel: </w:t>
            </w:r>
            <w:hyperlink r:id="rId8" w:history="1">
              <w:r w:rsidRPr="007E27C9">
                <w:rPr>
                  <w:rStyle w:val="Hyperlink"/>
                </w:rPr>
                <w:t>https://www.youtube.com/channel/UCEWhJYFQityaRhV-BGCklCQ</w:t>
              </w:r>
            </w:hyperlink>
            <w:r w:rsidRPr="007E27C9">
              <w:t xml:space="preserve"> </w:t>
            </w:r>
          </w:p>
          <w:p w14:paraId="492ABDC1" w14:textId="1037609E" w:rsidR="007E27C9" w:rsidRPr="007E27C9" w:rsidRDefault="007E27C9" w:rsidP="007E27C9">
            <w:pPr>
              <w:pStyle w:val="NoSpacing"/>
              <w:ind w:left="-37"/>
              <w:cnfStyle w:val="000000100000" w:firstRow="0" w:lastRow="0" w:firstColumn="0" w:lastColumn="0" w:oddVBand="0" w:evenVBand="0" w:oddHBand="1" w:evenHBand="0" w:firstRowFirstColumn="0" w:firstRowLastColumn="0" w:lastRowFirstColumn="0" w:lastRowLastColumn="0"/>
            </w:pPr>
          </w:p>
        </w:tc>
      </w:tr>
    </w:tbl>
    <w:p w14:paraId="0A6FB4B0" w14:textId="72844AD5" w:rsidR="0047010F" w:rsidRPr="00AC6CB3" w:rsidRDefault="0047010F" w:rsidP="00D8061D">
      <w:pPr>
        <w:rPr>
          <w:rFonts w:ascii="Calibri" w:hAnsi="Calibri" w:cs="Calibri"/>
          <w:lang w:val="en-AU"/>
        </w:rPr>
      </w:pPr>
    </w:p>
    <w:p w14:paraId="69DBC151" w14:textId="2E9423B5" w:rsidR="0047010F" w:rsidRPr="00AC6CB3" w:rsidRDefault="0047010F" w:rsidP="00D8061D">
      <w:pPr>
        <w:rPr>
          <w:rFonts w:ascii="Calibri" w:hAnsi="Calibri" w:cs="Calibri"/>
          <w:b/>
          <w:bCs/>
          <w:lang w:val="en-AU"/>
        </w:rPr>
      </w:pPr>
    </w:p>
    <w:p w14:paraId="65B105A8" w14:textId="5332FDA2" w:rsidR="0047010F" w:rsidRPr="00AC6CB3" w:rsidRDefault="0047010F" w:rsidP="00D8061D">
      <w:pPr>
        <w:rPr>
          <w:rFonts w:ascii="Calibri" w:hAnsi="Calibri" w:cs="Calibri"/>
          <w:b/>
          <w:bCs/>
          <w:lang w:val="en-AU"/>
        </w:rPr>
      </w:pPr>
    </w:p>
    <w:p w14:paraId="3B0A242E" w14:textId="77777777" w:rsidR="0047010F" w:rsidRPr="00AC6CB3" w:rsidRDefault="0047010F" w:rsidP="00D8061D">
      <w:pPr>
        <w:rPr>
          <w:rFonts w:ascii="Calibri" w:hAnsi="Calibri" w:cs="Calibri"/>
          <w:lang w:val="en-AU"/>
        </w:rPr>
      </w:pPr>
    </w:p>
    <w:p w14:paraId="6A622184" w14:textId="14F677A7" w:rsidR="0047010F" w:rsidRPr="00AC6CB3" w:rsidRDefault="0047010F" w:rsidP="00D8061D">
      <w:pPr>
        <w:rPr>
          <w:rFonts w:ascii="Calibri" w:hAnsi="Calibri" w:cs="Calibri"/>
          <w:lang w:val="en-AU"/>
        </w:rPr>
      </w:pPr>
    </w:p>
    <w:p w14:paraId="4E590028" w14:textId="77777777" w:rsidR="00F51ACC" w:rsidRPr="00AC6CB3" w:rsidRDefault="00F51ACC" w:rsidP="00D8061D">
      <w:pPr>
        <w:rPr>
          <w:rFonts w:ascii="Calibri" w:hAnsi="Calibri" w:cs="Calibri"/>
          <w:lang w:val="en-AU"/>
        </w:rPr>
      </w:pPr>
    </w:p>
    <w:p w14:paraId="6DF37DB5" w14:textId="77777777" w:rsidR="00F51ACC" w:rsidRPr="00AC6CB3" w:rsidRDefault="00F51ACC" w:rsidP="00D8061D">
      <w:pPr>
        <w:pStyle w:val="NoSpacing"/>
        <w:rPr>
          <w:sz w:val="24"/>
          <w:szCs w:val="24"/>
        </w:rPr>
      </w:pPr>
    </w:p>
    <w:p w14:paraId="66D9CD2A" w14:textId="77777777" w:rsidR="00F51ACC" w:rsidRPr="00AC6CB3" w:rsidRDefault="00F51ACC" w:rsidP="00D8061D">
      <w:pPr>
        <w:rPr>
          <w:rFonts w:ascii="Calibri" w:hAnsi="Calibri" w:cs="Calibri"/>
          <w:lang w:val="en-AU"/>
        </w:rPr>
      </w:pPr>
    </w:p>
    <w:p w14:paraId="32495C81" w14:textId="436E8D37" w:rsidR="0047010F" w:rsidRPr="00AC6CB3" w:rsidRDefault="0047010F" w:rsidP="00D8061D">
      <w:pPr>
        <w:rPr>
          <w:rFonts w:ascii="Calibri" w:hAnsi="Calibri" w:cs="Calibri"/>
          <w:lang w:val="en-AU"/>
        </w:rPr>
      </w:pPr>
    </w:p>
    <w:p w14:paraId="71DE961F" w14:textId="033205B9" w:rsidR="00F51ACC" w:rsidRPr="00AC6CB3" w:rsidRDefault="00F51ACC" w:rsidP="00D8061D">
      <w:pPr>
        <w:rPr>
          <w:rFonts w:ascii="Calibri" w:hAnsi="Calibri" w:cs="Calibri"/>
          <w:lang w:val="en-AU"/>
        </w:rPr>
      </w:pPr>
    </w:p>
    <w:p w14:paraId="31123165" w14:textId="77777777" w:rsidR="00F51ACC" w:rsidRPr="00AC6CB3" w:rsidRDefault="00F51ACC" w:rsidP="00D8061D">
      <w:pPr>
        <w:rPr>
          <w:rFonts w:ascii="Calibri" w:hAnsi="Calibri" w:cs="Calibri"/>
          <w:lang w:val="en-AU"/>
        </w:rPr>
      </w:pPr>
    </w:p>
    <w:p w14:paraId="7A40CAC8" w14:textId="22B04475" w:rsidR="0047010F" w:rsidRPr="00AC6CB3" w:rsidRDefault="0047010F" w:rsidP="00D8061D">
      <w:pPr>
        <w:rPr>
          <w:rFonts w:ascii="Calibri" w:hAnsi="Calibri" w:cs="Calibri"/>
          <w:lang w:val="en-AU"/>
        </w:rPr>
      </w:pPr>
    </w:p>
    <w:p w14:paraId="5F3F0243" w14:textId="0F46A24E" w:rsidR="0047010F" w:rsidRPr="00AC6CB3" w:rsidRDefault="0047010F" w:rsidP="00D8061D">
      <w:pPr>
        <w:rPr>
          <w:rFonts w:ascii="Calibri" w:hAnsi="Calibri" w:cs="Calibri"/>
          <w:lang w:val="en-AU"/>
        </w:rPr>
      </w:pPr>
    </w:p>
    <w:sectPr w:rsidR="0047010F" w:rsidRPr="00AC6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F7"/>
    <w:multiLevelType w:val="hybridMultilevel"/>
    <w:tmpl w:val="26E44B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B32CD"/>
    <w:multiLevelType w:val="hybridMultilevel"/>
    <w:tmpl w:val="25F0C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B0814"/>
    <w:multiLevelType w:val="hybridMultilevel"/>
    <w:tmpl w:val="10E6B2E6"/>
    <w:lvl w:ilvl="0" w:tplc="1B8C2D90">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085DC0"/>
    <w:multiLevelType w:val="hybridMultilevel"/>
    <w:tmpl w:val="C5A4ABEE"/>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C"/>
    <w:rsid w:val="000D6179"/>
    <w:rsid w:val="00123B5F"/>
    <w:rsid w:val="00171A6C"/>
    <w:rsid w:val="00177A6B"/>
    <w:rsid w:val="002B2CCC"/>
    <w:rsid w:val="00415CDA"/>
    <w:rsid w:val="00445ABE"/>
    <w:rsid w:val="0047010F"/>
    <w:rsid w:val="004D6F15"/>
    <w:rsid w:val="00513971"/>
    <w:rsid w:val="006C51C2"/>
    <w:rsid w:val="00733C50"/>
    <w:rsid w:val="007E27C9"/>
    <w:rsid w:val="0090696C"/>
    <w:rsid w:val="009115F4"/>
    <w:rsid w:val="00AC6CB3"/>
    <w:rsid w:val="00AD6247"/>
    <w:rsid w:val="00BE7924"/>
    <w:rsid w:val="00CE6F67"/>
    <w:rsid w:val="00D30B0E"/>
    <w:rsid w:val="00D8061D"/>
    <w:rsid w:val="00DA2475"/>
    <w:rsid w:val="00EE153F"/>
    <w:rsid w:val="00F45A9A"/>
    <w:rsid w:val="00F51ACC"/>
    <w:rsid w:val="00F96F4E"/>
    <w:rsid w:val="00FA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1618"/>
  <w15:chartTrackingRefBased/>
  <w15:docId w15:val="{7043C3BD-841F-435B-B16F-834E803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696C"/>
    <w:pPr>
      <w:keepNext/>
      <w:outlineLvl w:val="0"/>
    </w:pPr>
    <w:rPr>
      <w:b/>
      <w:bCs/>
    </w:rPr>
  </w:style>
  <w:style w:type="paragraph" w:styleId="Heading2">
    <w:name w:val="heading 2"/>
    <w:basedOn w:val="Normal"/>
    <w:next w:val="Normal"/>
    <w:link w:val="Heading2Char"/>
    <w:qFormat/>
    <w:rsid w:val="0090696C"/>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6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90696C"/>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unhideWhenUsed/>
    <w:rsid w:val="0047010F"/>
    <w:rPr>
      <w:color w:val="0000FF"/>
      <w:u w:val="single"/>
    </w:rPr>
  </w:style>
  <w:style w:type="paragraph" w:styleId="NoSpacing">
    <w:name w:val="No Spacing"/>
    <w:uiPriority w:val="1"/>
    <w:qFormat/>
    <w:rsid w:val="0047010F"/>
    <w:pPr>
      <w:spacing w:after="0" w:line="240" w:lineRule="auto"/>
    </w:pPr>
    <w:rPr>
      <w:rFonts w:ascii="Calibri" w:hAnsi="Calibri" w:cs="Calibri"/>
      <w:lang w:eastAsia="en-AU"/>
    </w:rPr>
  </w:style>
  <w:style w:type="table" w:styleId="TableGrid">
    <w:name w:val="Table Grid"/>
    <w:basedOn w:val="TableNormal"/>
    <w:uiPriority w:val="39"/>
    <w:rsid w:val="00F5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8061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D30B0E"/>
    <w:rPr>
      <w:sz w:val="16"/>
      <w:szCs w:val="16"/>
    </w:rPr>
  </w:style>
  <w:style w:type="paragraph" w:styleId="CommentText">
    <w:name w:val="annotation text"/>
    <w:basedOn w:val="Normal"/>
    <w:link w:val="CommentTextChar"/>
    <w:uiPriority w:val="99"/>
    <w:semiHidden/>
    <w:unhideWhenUsed/>
    <w:rsid w:val="00D30B0E"/>
    <w:rPr>
      <w:sz w:val="20"/>
      <w:szCs w:val="20"/>
    </w:rPr>
  </w:style>
  <w:style w:type="character" w:customStyle="1" w:styleId="CommentTextChar">
    <w:name w:val="Comment Text Char"/>
    <w:basedOn w:val="DefaultParagraphFont"/>
    <w:link w:val="CommentText"/>
    <w:uiPriority w:val="99"/>
    <w:semiHidden/>
    <w:rsid w:val="00D30B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0B0E"/>
    <w:rPr>
      <w:b/>
      <w:bCs/>
    </w:rPr>
  </w:style>
  <w:style w:type="character" w:customStyle="1" w:styleId="CommentSubjectChar">
    <w:name w:val="Comment Subject Char"/>
    <w:basedOn w:val="CommentTextChar"/>
    <w:link w:val="CommentSubject"/>
    <w:uiPriority w:val="99"/>
    <w:semiHidden/>
    <w:rsid w:val="00D30B0E"/>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BE7924"/>
    <w:rPr>
      <w:color w:val="605E5C"/>
      <w:shd w:val="clear" w:color="auto" w:fill="E1DFDD"/>
    </w:rPr>
  </w:style>
  <w:style w:type="paragraph" w:styleId="ListParagraph">
    <w:name w:val="List Paragraph"/>
    <w:basedOn w:val="Normal"/>
    <w:uiPriority w:val="34"/>
    <w:qFormat/>
    <w:rsid w:val="00AD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20">
      <w:bodyDiv w:val="1"/>
      <w:marLeft w:val="0"/>
      <w:marRight w:val="0"/>
      <w:marTop w:val="0"/>
      <w:marBottom w:val="0"/>
      <w:divBdr>
        <w:top w:val="none" w:sz="0" w:space="0" w:color="auto"/>
        <w:left w:val="none" w:sz="0" w:space="0" w:color="auto"/>
        <w:bottom w:val="none" w:sz="0" w:space="0" w:color="auto"/>
        <w:right w:val="none" w:sz="0" w:space="0" w:color="auto"/>
      </w:divBdr>
    </w:div>
    <w:div w:id="1036321160">
      <w:bodyDiv w:val="1"/>
      <w:marLeft w:val="0"/>
      <w:marRight w:val="0"/>
      <w:marTop w:val="0"/>
      <w:marBottom w:val="0"/>
      <w:divBdr>
        <w:top w:val="none" w:sz="0" w:space="0" w:color="auto"/>
        <w:left w:val="none" w:sz="0" w:space="0" w:color="auto"/>
        <w:bottom w:val="none" w:sz="0" w:space="0" w:color="auto"/>
        <w:right w:val="none" w:sz="0" w:space="0" w:color="auto"/>
      </w:divBdr>
    </w:div>
    <w:div w:id="1458445855">
      <w:bodyDiv w:val="1"/>
      <w:marLeft w:val="0"/>
      <w:marRight w:val="0"/>
      <w:marTop w:val="0"/>
      <w:marBottom w:val="0"/>
      <w:divBdr>
        <w:top w:val="none" w:sz="0" w:space="0" w:color="auto"/>
        <w:left w:val="none" w:sz="0" w:space="0" w:color="auto"/>
        <w:bottom w:val="none" w:sz="0" w:space="0" w:color="auto"/>
        <w:right w:val="none" w:sz="0" w:space="0" w:color="auto"/>
      </w:divBdr>
    </w:div>
    <w:div w:id="15218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WhJYFQityaRhV-BGCklCQ" TargetMode="External"/><Relationship Id="rId3" Type="http://schemas.openxmlformats.org/officeDocument/2006/relationships/settings" Target="settings.xml"/><Relationship Id="rId7" Type="http://schemas.openxmlformats.org/officeDocument/2006/relationships/hyperlink" Target="https://wiki.jbi.global/display/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annabriggs.org/education/short-courses" TargetMode="External"/><Relationship Id="rId5" Type="http://schemas.openxmlformats.org/officeDocument/2006/relationships/hyperlink" Target="https://sumari.jbi.glob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10</cp:revision>
  <cp:lastPrinted>2021-08-19T06:44:00Z</cp:lastPrinted>
  <dcterms:created xsi:type="dcterms:W3CDTF">2021-08-19T06:51:00Z</dcterms:created>
  <dcterms:modified xsi:type="dcterms:W3CDTF">2021-09-21T00:19:00Z</dcterms:modified>
</cp:coreProperties>
</file>