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DA9CA" w14:textId="77777777" w:rsidR="00E57CC8" w:rsidRPr="009533D1" w:rsidRDefault="00E57CC8" w:rsidP="00930280">
      <w:pPr>
        <w:pStyle w:val="Heading1-Playfair"/>
        <w:rPr>
          <w:sz w:val="20"/>
          <w:szCs w:val="20"/>
        </w:rPr>
      </w:pPr>
    </w:p>
    <w:p w14:paraId="27979E17" w14:textId="77777777" w:rsidR="00E57CC8" w:rsidRPr="009533D1" w:rsidRDefault="00E57CC8" w:rsidP="00930280">
      <w:pPr>
        <w:pStyle w:val="Heading1-Playfair"/>
        <w:rPr>
          <w:sz w:val="20"/>
          <w:szCs w:val="20"/>
        </w:rPr>
      </w:pPr>
    </w:p>
    <w:p w14:paraId="3F612338" w14:textId="77777777" w:rsidR="00E57CC8" w:rsidRPr="009533D1" w:rsidRDefault="00E57CC8" w:rsidP="001F6B38">
      <w:pPr>
        <w:pStyle w:val="Heading1-Playfair"/>
        <w:spacing w:before="0" w:after="0" w:line="240" w:lineRule="auto"/>
        <w:rPr>
          <w:sz w:val="20"/>
          <w:szCs w:val="20"/>
        </w:rPr>
      </w:pPr>
    </w:p>
    <w:p w14:paraId="119F46F1" w14:textId="77777777" w:rsidR="007D2EE2" w:rsidRDefault="007D2EE2" w:rsidP="001F6B38">
      <w:pPr>
        <w:pStyle w:val="Heading1-Playfair"/>
        <w:spacing w:before="0" w:after="0" w:line="240" w:lineRule="auto"/>
        <w:jc w:val="center"/>
        <w:rPr>
          <w:sz w:val="20"/>
          <w:szCs w:val="20"/>
        </w:rPr>
      </w:pPr>
    </w:p>
    <w:p w14:paraId="5FD9B4BE" w14:textId="77777777" w:rsidR="007D2EE2" w:rsidRDefault="007D2EE2" w:rsidP="001F6B38">
      <w:pPr>
        <w:pStyle w:val="Heading1-Playfair"/>
        <w:spacing w:before="0" w:after="0" w:line="240" w:lineRule="auto"/>
        <w:jc w:val="center"/>
        <w:rPr>
          <w:sz w:val="20"/>
          <w:szCs w:val="20"/>
        </w:rPr>
      </w:pPr>
    </w:p>
    <w:p w14:paraId="19119632" w14:textId="6F0E44A4" w:rsidR="00DE0AF2" w:rsidRPr="007D2EE2" w:rsidRDefault="00DE0AF2" w:rsidP="008B77C0">
      <w:pPr>
        <w:pStyle w:val="Heading1-Playfair"/>
        <w:spacing w:before="0" w:after="0" w:line="240" w:lineRule="auto"/>
        <w:jc w:val="center"/>
        <w:rPr>
          <w:sz w:val="36"/>
          <w:szCs w:val="36"/>
        </w:rPr>
      </w:pPr>
      <w:r w:rsidRPr="007D2EE2">
        <w:rPr>
          <w:sz w:val="36"/>
          <w:szCs w:val="36"/>
        </w:rPr>
        <w:t xml:space="preserve">Position </w:t>
      </w:r>
      <w:r w:rsidR="008B77C0">
        <w:rPr>
          <w:sz w:val="36"/>
          <w:szCs w:val="36"/>
        </w:rPr>
        <w:t>D</w:t>
      </w:r>
      <w:r w:rsidRPr="007D2EE2">
        <w:rPr>
          <w:sz w:val="36"/>
          <w:szCs w:val="36"/>
        </w:rPr>
        <w:t>escription</w:t>
      </w:r>
    </w:p>
    <w:p w14:paraId="0D1EEDC6" w14:textId="77777777" w:rsidR="001F6B38" w:rsidRPr="009533D1" w:rsidRDefault="001F6B38" w:rsidP="001F6B38">
      <w:pPr>
        <w:pStyle w:val="Heading1-Playfair"/>
        <w:spacing w:before="0" w:after="0" w:line="240" w:lineRule="auto"/>
        <w:rPr>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05"/>
      </w:tblGrid>
      <w:tr w:rsidR="00DE0AF2" w:rsidRPr="009533D1" w14:paraId="42A1EAA1" w14:textId="77777777" w:rsidTr="002631C1">
        <w:tc>
          <w:tcPr>
            <w:tcW w:w="4788" w:type="dxa"/>
            <w:tcBorders>
              <w:bottom w:val="single" w:sz="4" w:space="0" w:color="auto"/>
            </w:tcBorders>
            <w:shd w:val="clear" w:color="auto" w:fill="D5E5F3" w:themeFill="accent5" w:themeFillTint="33"/>
            <w:vAlign w:val="center"/>
          </w:tcPr>
          <w:p w14:paraId="4D366D3F" w14:textId="065DA5D1" w:rsidR="009533D1" w:rsidRPr="003A1625" w:rsidRDefault="00DE0AF2" w:rsidP="009533D1">
            <w:pPr>
              <w:pStyle w:val="Heading5"/>
              <w:keepNext w:val="0"/>
              <w:keepLines w:val="0"/>
              <w:spacing w:before="0" w:after="0" w:line="240" w:lineRule="auto"/>
              <w:rPr>
                <w:rFonts w:ascii="Interstate Light" w:hAnsi="Interstate Light"/>
                <w:sz w:val="20"/>
                <w:szCs w:val="20"/>
              </w:rPr>
            </w:pPr>
            <w:r w:rsidRPr="009533D1">
              <w:rPr>
                <w:sz w:val="20"/>
                <w:szCs w:val="20"/>
              </w:rPr>
              <w:t xml:space="preserve">Position </w:t>
            </w:r>
            <w:r w:rsidR="001F6B38" w:rsidRPr="009533D1">
              <w:rPr>
                <w:sz w:val="20"/>
                <w:szCs w:val="20"/>
              </w:rPr>
              <w:t>T</w:t>
            </w:r>
            <w:r w:rsidRPr="009533D1">
              <w:rPr>
                <w:sz w:val="20"/>
                <w:szCs w:val="20"/>
              </w:rPr>
              <w:t>itle:</w:t>
            </w:r>
            <w:r w:rsidR="009533D1" w:rsidRPr="009533D1">
              <w:rPr>
                <w:sz w:val="20"/>
                <w:szCs w:val="20"/>
              </w:rPr>
              <w:t xml:space="preserve"> </w:t>
            </w:r>
            <w:r w:rsidR="009533D1" w:rsidRPr="009533D1">
              <w:rPr>
                <w:sz w:val="20"/>
                <w:szCs w:val="20"/>
              </w:rPr>
              <w:br/>
            </w:r>
            <w:r w:rsidR="008A4B1F">
              <w:rPr>
                <w:rFonts w:ascii="Interstate Light" w:hAnsi="Interstate Light"/>
                <w:sz w:val="20"/>
                <w:szCs w:val="20"/>
              </w:rPr>
              <w:t>Advisor, Graduation and Administration</w:t>
            </w:r>
          </w:p>
          <w:p w14:paraId="2EF91FEC" w14:textId="190DD50A" w:rsidR="00DE0AF2" w:rsidRPr="009533D1" w:rsidRDefault="00DE0AF2" w:rsidP="001F6B38">
            <w:pPr>
              <w:spacing w:before="0" w:after="0" w:line="240" w:lineRule="auto"/>
              <w:rPr>
                <w:sz w:val="20"/>
                <w:szCs w:val="20"/>
              </w:rPr>
            </w:pPr>
          </w:p>
        </w:tc>
        <w:tc>
          <w:tcPr>
            <w:tcW w:w="4705" w:type="dxa"/>
            <w:tcBorders>
              <w:bottom w:val="single" w:sz="4" w:space="0" w:color="auto"/>
            </w:tcBorders>
            <w:shd w:val="clear" w:color="auto" w:fill="D5E5F3" w:themeFill="accent5" w:themeFillTint="33"/>
            <w:vAlign w:val="center"/>
          </w:tcPr>
          <w:p w14:paraId="0B5A2402" w14:textId="02A6E1C9" w:rsidR="009533D1" w:rsidRPr="003A1625" w:rsidRDefault="00DE0AF2" w:rsidP="009533D1">
            <w:pPr>
              <w:pStyle w:val="Heading5"/>
              <w:keepNext w:val="0"/>
              <w:keepLines w:val="0"/>
              <w:spacing w:before="0" w:after="0" w:line="240" w:lineRule="auto"/>
              <w:rPr>
                <w:rFonts w:ascii="Interstate Light" w:hAnsi="Interstate Light"/>
                <w:sz w:val="20"/>
                <w:szCs w:val="20"/>
              </w:rPr>
            </w:pPr>
            <w:r w:rsidRPr="009533D1">
              <w:rPr>
                <w:sz w:val="20"/>
                <w:szCs w:val="20"/>
              </w:rPr>
              <w:t>Classification:</w:t>
            </w:r>
            <w:r w:rsidR="009533D1" w:rsidRPr="009533D1">
              <w:rPr>
                <w:sz w:val="20"/>
                <w:szCs w:val="20"/>
              </w:rPr>
              <w:br/>
            </w:r>
            <w:r w:rsidR="008A4B1F">
              <w:rPr>
                <w:rFonts w:ascii="Interstate Light" w:hAnsi="Interstate Light"/>
                <w:sz w:val="20"/>
                <w:szCs w:val="20"/>
              </w:rPr>
              <w:t>Bond 4</w:t>
            </w:r>
          </w:p>
          <w:p w14:paraId="539628A3" w14:textId="77777777" w:rsidR="00DE0AF2" w:rsidRPr="009533D1" w:rsidRDefault="00DE0AF2" w:rsidP="001F6B38">
            <w:pPr>
              <w:spacing w:before="0" w:after="0" w:line="240" w:lineRule="auto"/>
              <w:rPr>
                <w:sz w:val="20"/>
                <w:szCs w:val="20"/>
              </w:rPr>
            </w:pPr>
          </w:p>
        </w:tc>
      </w:tr>
      <w:tr w:rsidR="00DE0AF2" w:rsidRPr="009533D1" w14:paraId="3DBB1A89" w14:textId="77777777" w:rsidTr="002631C1">
        <w:tc>
          <w:tcPr>
            <w:tcW w:w="4788" w:type="dxa"/>
            <w:tcBorders>
              <w:bottom w:val="single" w:sz="4" w:space="0" w:color="auto"/>
            </w:tcBorders>
            <w:shd w:val="clear" w:color="auto" w:fill="D5E5F3" w:themeFill="accent5" w:themeFillTint="33"/>
            <w:vAlign w:val="center"/>
          </w:tcPr>
          <w:p w14:paraId="58B2EE2A" w14:textId="28208817" w:rsidR="00DE0AF2" w:rsidRPr="003A1625" w:rsidRDefault="001F6B38" w:rsidP="001F6B38">
            <w:pPr>
              <w:pStyle w:val="Heading5"/>
              <w:keepNext w:val="0"/>
              <w:keepLines w:val="0"/>
              <w:spacing w:before="0" w:after="0" w:line="240" w:lineRule="auto"/>
              <w:rPr>
                <w:rFonts w:ascii="Interstate Light" w:hAnsi="Interstate Light"/>
                <w:sz w:val="20"/>
                <w:szCs w:val="20"/>
              </w:rPr>
            </w:pPr>
            <w:r w:rsidRPr="009533D1">
              <w:rPr>
                <w:sz w:val="20"/>
                <w:szCs w:val="20"/>
              </w:rPr>
              <w:t>Faculty/</w:t>
            </w:r>
            <w:r w:rsidR="00DE0AF2" w:rsidRPr="009533D1">
              <w:rPr>
                <w:sz w:val="20"/>
                <w:szCs w:val="20"/>
              </w:rPr>
              <w:t>School/</w:t>
            </w:r>
            <w:r w:rsidRPr="009533D1">
              <w:rPr>
                <w:sz w:val="20"/>
                <w:szCs w:val="20"/>
              </w:rPr>
              <w:t>O</w:t>
            </w:r>
            <w:r w:rsidR="00DE0AF2" w:rsidRPr="009533D1">
              <w:rPr>
                <w:sz w:val="20"/>
                <w:szCs w:val="20"/>
              </w:rPr>
              <w:t>ffice:</w:t>
            </w:r>
            <w:r w:rsidR="009533D1" w:rsidRPr="009533D1">
              <w:rPr>
                <w:sz w:val="20"/>
                <w:szCs w:val="20"/>
              </w:rPr>
              <w:br/>
            </w:r>
            <w:r w:rsidR="008A4B1F">
              <w:rPr>
                <w:rFonts w:ascii="Interstate Light" w:hAnsi="Interstate Light"/>
                <w:sz w:val="20"/>
                <w:szCs w:val="20"/>
              </w:rPr>
              <w:t>Student Business Services</w:t>
            </w:r>
          </w:p>
          <w:p w14:paraId="6367ACA1" w14:textId="77777777" w:rsidR="00DE0AF2" w:rsidRPr="009533D1" w:rsidRDefault="00DE0AF2" w:rsidP="001F6B38">
            <w:pPr>
              <w:spacing w:before="0" w:after="0" w:line="240" w:lineRule="auto"/>
              <w:rPr>
                <w:sz w:val="20"/>
                <w:szCs w:val="20"/>
              </w:rPr>
            </w:pPr>
          </w:p>
        </w:tc>
        <w:tc>
          <w:tcPr>
            <w:tcW w:w="4705" w:type="dxa"/>
            <w:tcBorders>
              <w:bottom w:val="single" w:sz="4" w:space="0" w:color="auto"/>
            </w:tcBorders>
            <w:shd w:val="clear" w:color="auto" w:fill="D5E5F3" w:themeFill="accent5" w:themeFillTint="33"/>
            <w:vAlign w:val="center"/>
          </w:tcPr>
          <w:p w14:paraId="1B56817F" w14:textId="764243AE" w:rsidR="00DE0AF2" w:rsidRPr="003A1625" w:rsidRDefault="00DE0AF2" w:rsidP="001F6B38">
            <w:pPr>
              <w:pStyle w:val="Heading5"/>
              <w:keepNext w:val="0"/>
              <w:keepLines w:val="0"/>
              <w:spacing w:before="0" w:after="0" w:line="240" w:lineRule="auto"/>
              <w:rPr>
                <w:rFonts w:ascii="Interstate Light" w:hAnsi="Interstate Light"/>
                <w:sz w:val="20"/>
                <w:szCs w:val="20"/>
              </w:rPr>
            </w:pPr>
            <w:r w:rsidRPr="009533D1">
              <w:rPr>
                <w:sz w:val="20"/>
                <w:szCs w:val="20"/>
              </w:rPr>
              <w:t xml:space="preserve">Date </w:t>
            </w:r>
            <w:r w:rsidR="001F6B38" w:rsidRPr="009533D1">
              <w:rPr>
                <w:sz w:val="20"/>
                <w:szCs w:val="20"/>
              </w:rPr>
              <w:t>P</w:t>
            </w:r>
            <w:r w:rsidRPr="009533D1">
              <w:rPr>
                <w:sz w:val="20"/>
                <w:szCs w:val="20"/>
              </w:rPr>
              <w:t xml:space="preserve">osition </w:t>
            </w:r>
            <w:r w:rsidR="001F6B38" w:rsidRPr="009533D1">
              <w:rPr>
                <w:sz w:val="20"/>
                <w:szCs w:val="20"/>
              </w:rPr>
              <w:t>C</w:t>
            </w:r>
            <w:r w:rsidRPr="009533D1">
              <w:rPr>
                <w:sz w:val="20"/>
                <w:szCs w:val="20"/>
              </w:rPr>
              <w:t>lassified/</w:t>
            </w:r>
            <w:r w:rsidR="001F6B38" w:rsidRPr="009533D1">
              <w:rPr>
                <w:sz w:val="20"/>
                <w:szCs w:val="20"/>
              </w:rPr>
              <w:t>U</w:t>
            </w:r>
            <w:r w:rsidRPr="009533D1">
              <w:rPr>
                <w:sz w:val="20"/>
                <w:szCs w:val="20"/>
              </w:rPr>
              <w:t>pdated:</w:t>
            </w:r>
            <w:r w:rsidR="009533D1" w:rsidRPr="009533D1">
              <w:rPr>
                <w:sz w:val="20"/>
                <w:szCs w:val="20"/>
              </w:rPr>
              <w:br/>
            </w:r>
            <w:r w:rsidR="008A4B1F">
              <w:rPr>
                <w:rFonts w:ascii="Interstate Light" w:hAnsi="Interstate Light"/>
                <w:sz w:val="20"/>
                <w:szCs w:val="20"/>
              </w:rPr>
              <w:t>December 2024</w:t>
            </w:r>
          </w:p>
          <w:p w14:paraId="60B292EB" w14:textId="77777777" w:rsidR="00DE0AF2" w:rsidRPr="009533D1" w:rsidRDefault="00DE0AF2" w:rsidP="001F6B38">
            <w:pPr>
              <w:spacing w:before="0" w:after="0" w:line="240" w:lineRule="auto"/>
              <w:rPr>
                <w:sz w:val="20"/>
                <w:szCs w:val="20"/>
              </w:rPr>
            </w:pPr>
          </w:p>
        </w:tc>
      </w:tr>
      <w:tr w:rsidR="00E57CC8" w:rsidRPr="009533D1" w14:paraId="1B6D31C1" w14:textId="77777777" w:rsidTr="00B1194F">
        <w:tc>
          <w:tcPr>
            <w:tcW w:w="4788" w:type="dxa"/>
            <w:tcBorders>
              <w:top w:val="single" w:sz="4" w:space="0" w:color="auto"/>
              <w:left w:val="nil"/>
              <w:bottom w:val="single" w:sz="4" w:space="0" w:color="auto"/>
              <w:right w:val="nil"/>
            </w:tcBorders>
            <w:shd w:val="clear" w:color="auto" w:fill="auto"/>
            <w:vAlign w:val="center"/>
          </w:tcPr>
          <w:p w14:paraId="2871F1CC" w14:textId="77777777" w:rsidR="00E57CC8" w:rsidRPr="009533D1" w:rsidRDefault="00E57CC8" w:rsidP="001F6B38">
            <w:pPr>
              <w:pStyle w:val="Heading5"/>
              <w:keepNext w:val="0"/>
              <w:keepLines w:val="0"/>
              <w:spacing w:before="0" w:after="0" w:line="240" w:lineRule="auto"/>
              <w:rPr>
                <w:sz w:val="20"/>
                <w:szCs w:val="20"/>
              </w:rPr>
            </w:pPr>
          </w:p>
        </w:tc>
        <w:tc>
          <w:tcPr>
            <w:tcW w:w="4705" w:type="dxa"/>
            <w:tcBorders>
              <w:top w:val="single" w:sz="4" w:space="0" w:color="auto"/>
              <w:left w:val="nil"/>
              <w:bottom w:val="single" w:sz="4" w:space="0" w:color="auto"/>
              <w:right w:val="nil"/>
            </w:tcBorders>
            <w:shd w:val="clear" w:color="auto" w:fill="auto"/>
            <w:vAlign w:val="center"/>
          </w:tcPr>
          <w:p w14:paraId="3655FA39" w14:textId="77777777" w:rsidR="00E57CC8" w:rsidRPr="009533D1" w:rsidRDefault="00E57CC8" w:rsidP="001F6B38">
            <w:pPr>
              <w:pStyle w:val="Heading5"/>
              <w:keepNext w:val="0"/>
              <w:keepLines w:val="0"/>
              <w:spacing w:before="0" w:after="0" w:line="240" w:lineRule="auto"/>
              <w:rPr>
                <w:sz w:val="20"/>
                <w:szCs w:val="20"/>
              </w:rPr>
            </w:pPr>
          </w:p>
        </w:tc>
      </w:tr>
      <w:tr w:rsidR="00E57CC8" w:rsidRPr="009533D1" w14:paraId="031D527D" w14:textId="77777777" w:rsidTr="00B1194F">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C56E1" w14:textId="77777777" w:rsidR="009533D1" w:rsidRPr="008A4B1F" w:rsidRDefault="009533D1" w:rsidP="001F6B38">
            <w:pPr>
              <w:pStyle w:val="Heading5"/>
              <w:keepNext w:val="0"/>
              <w:keepLines w:val="0"/>
              <w:spacing w:before="0" w:after="0" w:line="240" w:lineRule="auto"/>
              <w:rPr>
                <w:rFonts w:ascii="Interstate Light" w:hAnsi="Interstate Light"/>
                <w:sz w:val="20"/>
                <w:szCs w:val="20"/>
              </w:rPr>
            </w:pPr>
          </w:p>
          <w:p w14:paraId="7660CAC9" w14:textId="23B57C40" w:rsidR="00E57CC8" w:rsidRPr="008A4B1F" w:rsidRDefault="00E57CC8" w:rsidP="001F6B38">
            <w:pPr>
              <w:pStyle w:val="Heading5"/>
              <w:keepNext w:val="0"/>
              <w:keepLines w:val="0"/>
              <w:spacing w:before="0" w:after="0" w:line="240" w:lineRule="auto"/>
              <w:rPr>
                <w:rFonts w:ascii="Interstate Light" w:hAnsi="Interstate Light"/>
                <w:sz w:val="20"/>
                <w:szCs w:val="20"/>
              </w:rPr>
            </w:pPr>
            <w:r w:rsidRPr="008A4B1F">
              <w:rPr>
                <w:rFonts w:ascii="Interstate Light" w:hAnsi="Interstate Light"/>
                <w:sz w:val="20"/>
                <w:szCs w:val="20"/>
              </w:rPr>
              <w:t xml:space="preserve">Purpose of the </w:t>
            </w:r>
            <w:r w:rsidR="001F6B38" w:rsidRPr="008A4B1F">
              <w:rPr>
                <w:rFonts w:ascii="Interstate Light" w:hAnsi="Interstate Light"/>
                <w:sz w:val="20"/>
                <w:szCs w:val="20"/>
              </w:rPr>
              <w:t>P</w:t>
            </w:r>
            <w:r w:rsidRPr="008A4B1F">
              <w:rPr>
                <w:rFonts w:ascii="Interstate Light" w:hAnsi="Interstate Light"/>
                <w:sz w:val="20"/>
                <w:szCs w:val="20"/>
              </w:rPr>
              <w:t xml:space="preserve">osition: </w:t>
            </w:r>
          </w:p>
          <w:p w14:paraId="4D6265E3" w14:textId="03ABDC65" w:rsidR="008A4B1F" w:rsidRPr="008A4B1F" w:rsidRDefault="008A4B1F" w:rsidP="008A4B1F">
            <w:pPr>
              <w:pStyle w:val="BodyText"/>
              <w:rPr>
                <w:b/>
                <w:bCs/>
                <w:sz w:val="20"/>
                <w:szCs w:val="20"/>
              </w:rPr>
            </w:pPr>
            <w:r w:rsidRPr="008A4B1F">
              <w:rPr>
                <w:sz w:val="20"/>
                <w:szCs w:val="20"/>
              </w:rPr>
              <w:t xml:space="preserve">The Student Business </w:t>
            </w:r>
            <w:r>
              <w:rPr>
                <w:sz w:val="20"/>
                <w:szCs w:val="20"/>
              </w:rPr>
              <w:t>Services Department</w:t>
            </w:r>
            <w:r w:rsidRPr="008A4B1F">
              <w:rPr>
                <w:sz w:val="20"/>
                <w:szCs w:val="20"/>
              </w:rPr>
              <w:t xml:space="preserve"> provides administrative support and advice to students and Faculty staff on a range of matters including enrolment, timetabling, examinations, international student compliance, graduation, FEE-HELP, US Loans, Scholarships and Overseas Student Health Cover (OSHC).</w:t>
            </w:r>
          </w:p>
          <w:p w14:paraId="4F3738EF" w14:textId="2D28BEB6" w:rsidR="008A4B1F" w:rsidRPr="008A4B1F" w:rsidRDefault="008A4B1F" w:rsidP="008A4B1F">
            <w:pPr>
              <w:pStyle w:val="BodyTextIndent2"/>
              <w:spacing w:after="0" w:line="240" w:lineRule="auto"/>
              <w:ind w:left="0"/>
              <w:rPr>
                <w:rFonts w:ascii="Interstate Light" w:hAnsi="Interstate Light" w:cstheme="minorBidi"/>
              </w:rPr>
            </w:pPr>
            <w:r w:rsidRPr="008A4B1F">
              <w:rPr>
                <w:rFonts w:ascii="Interstate Light" w:hAnsi="Interstate Light" w:cstheme="minorBidi"/>
              </w:rPr>
              <w:t xml:space="preserve">The </w:t>
            </w:r>
            <w:r>
              <w:rPr>
                <w:rFonts w:ascii="Interstate Light" w:hAnsi="Interstate Light"/>
              </w:rPr>
              <w:t>Advisor, Graduation and Administration</w:t>
            </w:r>
            <w:r w:rsidRPr="008A4B1F">
              <w:rPr>
                <w:rFonts w:ascii="Interstate Light" w:hAnsi="Interstate Light" w:cstheme="minorBidi"/>
              </w:rPr>
              <w:t xml:space="preserve"> work</w:t>
            </w:r>
            <w:r>
              <w:rPr>
                <w:rFonts w:ascii="Interstate Light" w:hAnsi="Interstate Light" w:cstheme="minorBidi"/>
              </w:rPr>
              <w:t>s</w:t>
            </w:r>
            <w:r w:rsidRPr="008A4B1F">
              <w:rPr>
                <w:rFonts w:ascii="Interstate Light" w:hAnsi="Interstate Light" w:cstheme="minorBidi"/>
              </w:rPr>
              <w:t xml:space="preserve"> as part of a team to develop and maintain effective collaborative relationships throughout the university community to facilitate information sharing including end-to-end understanding of processes and a holistic view of the student experience. The incumbent is required to have an in-depth understanding of the legislative environment (HESA, ESOS, CRICOS), the university policies and procedures, and</w:t>
            </w:r>
            <w:r w:rsidRPr="008A4B1F">
              <w:rPr>
                <w:rFonts w:ascii="Interstate Light" w:hAnsi="Interstate Light" w:cstheme="minorBidi"/>
                <w:b/>
                <w:i/>
              </w:rPr>
              <w:t xml:space="preserve"> </w:t>
            </w:r>
            <w:r w:rsidRPr="008A4B1F">
              <w:rPr>
                <w:rFonts w:ascii="Interstate Light" w:hAnsi="Interstate Light" w:cstheme="minorBidi"/>
              </w:rPr>
              <w:t>acts as an information expert on all Bond University program offerings, subsequent enrolment and graduation matters while providing support to other Student Business Services core activities</w:t>
            </w:r>
            <w:r w:rsidRPr="008A4B1F">
              <w:rPr>
                <w:rFonts w:ascii="Interstate Light" w:eastAsia="Arial" w:hAnsi="Interstate Light" w:cs="Arial"/>
                <w:color w:val="262626"/>
              </w:rPr>
              <w:t>, particularly Student Assist.</w:t>
            </w:r>
          </w:p>
          <w:p w14:paraId="7549F3D7" w14:textId="77777777" w:rsidR="008A4B1F" w:rsidRPr="008A4B1F" w:rsidRDefault="008A4B1F" w:rsidP="008A4B1F">
            <w:pPr>
              <w:rPr>
                <w:sz w:val="20"/>
                <w:szCs w:val="20"/>
              </w:rPr>
            </w:pPr>
            <w:r w:rsidRPr="008A4B1F">
              <w:rPr>
                <w:sz w:val="20"/>
                <w:szCs w:val="20"/>
              </w:rPr>
              <w:t>The focus of this role is to identify and consult with Faculties to determine the eligibility of students to graduate each semester. The position is also responsible for the professional and efficient organisation of graduation ceremonies.  In addition, the incumbent will provide new commencing and continuing students with timely and accurate information and organisation of enrolment processes in relation to their program of study and includes, but is not limited to, study packages, enrolment, advanced standing, scholarships, timetabling, withdrawals, examinations, progression and exclusions.</w:t>
            </w:r>
          </w:p>
          <w:p w14:paraId="1A1A6EE7" w14:textId="3D1647AB" w:rsidR="00E57CC8" w:rsidRPr="008A4B1F" w:rsidRDefault="008A4B1F" w:rsidP="008A4B1F">
            <w:pPr>
              <w:rPr>
                <w:sz w:val="20"/>
                <w:szCs w:val="20"/>
              </w:rPr>
            </w:pPr>
            <w:r w:rsidRPr="008A4B1F">
              <w:rPr>
                <w:sz w:val="20"/>
                <w:szCs w:val="20"/>
              </w:rPr>
              <w:t>The position requires expertise in the use of software for multiple databases including Technology One Student Management System (Student One) and Customer Relationship Management (CRM) system.</w:t>
            </w:r>
          </w:p>
        </w:tc>
      </w:tr>
      <w:tr w:rsidR="00E57CC8" w:rsidRPr="009533D1" w14:paraId="5D946098" w14:textId="77777777" w:rsidTr="00B1194F">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8E7A4F" w14:textId="77777777" w:rsidR="009533D1" w:rsidRPr="009533D1" w:rsidRDefault="009533D1" w:rsidP="001F6B38">
            <w:pPr>
              <w:pStyle w:val="Heading5"/>
              <w:keepNext w:val="0"/>
              <w:keepLines w:val="0"/>
              <w:spacing w:before="0" w:after="0" w:line="240" w:lineRule="auto"/>
              <w:rPr>
                <w:sz w:val="20"/>
                <w:szCs w:val="20"/>
              </w:rPr>
            </w:pPr>
          </w:p>
          <w:p w14:paraId="1467BCBC" w14:textId="5B6AC182" w:rsidR="00E57CC8" w:rsidRPr="009533D1" w:rsidRDefault="00E57CC8" w:rsidP="001F6B38">
            <w:pPr>
              <w:pStyle w:val="Heading5"/>
              <w:keepNext w:val="0"/>
              <w:keepLines w:val="0"/>
              <w:spacing w:before="0" w:after="0" w:line="240" w:lineRule="auto"/>
              <w:rPr>
                <w:sz w:val="20"/>
                <w:szCs w:val="20"/>
              </w:rPr>
            </w:pPr>
            <w:r w:rsidRPr="009533D1">
              <w:rPr>
                <w:sz w:val="20"/>
                <w:szCs w:val="20"/>
              </w:rPr>
              <w:t xml:space="preserve">Reporting </w:t>
            </w:r>
            <w:r w:rsidR="001F6B38" w:rsidRPr="009533D1">
              <w:rPr>
                <w:sz w:val="20"/>
                <w:szCs w:val="20"/>
              </w:rPr>
              <w:t>R</w:t>
            </w:r>
            <w:r w:rsidRPr="009533D1">
              <w:rPr>
                <w:sz w:val="20"/>
                <w:szCs w:val="20"/>
              </w:rPr>
              <w:t>elationship:</w:t>
            </w:r>
          </w:p>
          <w:p w14:paraId="6AC04240" w14:textId="262716FD" w:rsidR="00E57CC8" w:rsidRPr="009533D1" w:rsidRDefault="009533D1" w:rsidP="001F6B38">
            <w:pPr>
              <w:spacing w:before="0" w:after="0" w:line="240" w:lineRule="auto"/>
              <w:rPr>
                <w:sz w:val="20"/>
                <w:szCs w:val="20"/>
              </w:rPr>
            </w:pPr>
            <w:r>
              <w:rPr>
                <w:sz w:val="20"/>
                <w:szCs w:val="20"/>
              </w:rPr>
              <w:br/>
            </w:r>
            <w:r w:rsidR="00FE09A5" w:rsidRPr="00FE09A5">
              <w:rPr>
                <w:sz w:val="20"/>
                <w:szCs w:val="20"/>
              </w:rPr>
              <w:t xml:space="preserve">This position reports to the </w:t>
            </w:r>
            <w:r w:rsidR="008A4B1F">
              <w:rPr>
                <w:sz w:val="20"/>
                <w:szCs w:val="20"/>
              </w:rPr>
              <w:t>Senior Manager, Business Services</w:t>
            </w:r>
            <w:r w:rsidR="00FE09A5" w:rsidRPr="00FE09A5">
              <w:rPr>
                <w:sz w:val="20"/>
                <w:szCs w:val="20"/>
              </w:rPr>
              <w:t>:</w:t>
            </w:r>
          </w:p>
          <w:p w14:paraId="7E8E3AB5" w14:textId="77777777" w:rsidR="009533D1" w:rsidRPr="009533D1" w:rsidRDefault="009533D1" w:rsidP="001F6B38">
            <w:pPr>
              <w:spacing w:before="0" w:after="0" w:line="240" w:lineRule="auto"/>
              <w:rPr>
                <w:sz w:val="20"/>
                <w:szCs w:val="20"/>
              </w:rPr>
            </w:pPr>
          </w:p>
          <w:p w14:paraId="2FA82B34" w14:textId="77777777" w:rsidR="002631C1" w:rsidRPr="009533D1" w:rsidRDefault="002631C1" w:rsidP="001F6B38">
            <w:pPr>
              <w:spacing w:before="0" w:after="0" w:line="240" w:lineRule="auto"/>
              <w:rPr>
                <w:sz w:val="20"/>
                <w:szCs w:val="20"/>
              </w:rPr>
            </w:pPr>
          </w:p>
          <w:p w14:paraId="5B777357" w14:textId="28989781" w:rsidR="00B1194F" w:rsidRPr="009533D1" w:rsidRDefault="00EF0FD2" w:rsidP="001F6B38">
            <w:pPr>
              <w:spacing w:before="0" w:after="0" w:line="240" w:lineRule="auto"/>
              <w:rPr>
                <w:sz w:val="20"/>
                <w:szCs w:val="20"/>
              </w:rPr>
            </w:pPr>
            <w:r w:rsidRPr="009533D1">
              <w:rPr>
                <w:noProof/>
                <w:sz w:val="20"/>
                <w:szCs w:val="20"/>
              </w:rPr>
              <mc:AlternateContent>
                <mc:Choice Requires="wps">
                  <w:drawing>
                    <wp:anchor distT="0" distB="0" distL="114300" distR="114300" simplePos="0" relativeHeight="251661312" behindDoc="0" locked="0" layoutInCell="1" allowOverlap="1" wp14:anchorId="1F311B92" wp14:editId="457FB326">
                      <wp:simplePos x="0" y="0"/>
                      <wp:positionH relativeFrom="column">
                        <wp:posOffset>1777365</wp:posOffset>
                      </wp:positionH>
                      <wp:positionV relativeFrom="paragraph">
                        <wp:posOffset>39370</wp:posOffset>
                      </wp:positionV>
                      <wp:extent cx="2360295" cy="656590"/>
                      <wp:effectExtent l="0" t="0" r="20955" b="10160"/>
                      <wp:wrapNone/>
                      <wp:docPr id="22" name="Rectangle 22"/>
                      <wp:cNvGraphicFramePr/>
                      <a:graphic xmlns:a="http://schemas.openxmlformats.org/drawingml/2006/main">
                        <a:graphicData uri="http://schemas.microsoft.com/office/word/2010/wordprocessingShape">
                          <wps:wsp>
                            <wps:cNvSpPr/>
                            <wps:spPr>
                              <a:xfrm>
                                <a:off x="0" y="0"/>
                                <a:ext cx="2360295" cy="656590"/>
                              </a:xfrm>
                              <a:prstGeom prst="rect">
                                <a:avLst/>
                              </a:prstGeom>
                            </wps:spPr>
                            <wps:style>
                              <a:lnRef idx="2">
                                <a:schemeClr val="accent3"/>
                              </a:lnRef>
                              <a:fillRef idx="1">
                                <a:schemeClr val="lt1"/>
                              </a:fillRef>
                              <a:effectRef idx="0">
                                <a:schemeClr val="accent3"/>
                              </a:effectRef>
                              <a:fontRef idx="minor">
                                <a:schemeClr val="dk1"/>
                              </a:fontRef>
                            </wps:style>
                            <wps:txbx>
                              <w:txbxContent>
                                <w:p w14:paraId="37E774FC" w14:textId="12731BA2" w:rsidR="002631C1" w:rsidRPr="00C737C2" w:rsidRDefault="008A4B1F" w:rsidP="002631C1">
                                  <w:pPr>
                                    <w:jc w:val="center"/>
                                    <w:rPr>
                                      <w:sz w:val="20"/>
                                      <w:szCs w:val="20"/>
                                    </w:rPr>
                                  </w:pPr>
                                  <w:r>
                                    <w:rPr>
                                      <w:sz w:val="20"/>
                                      <w:szCs w:val="20"/>
                                    </w:rPr>
                                    <w:t>Senior Manager, Business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11B92" id="Rectangle 22" o:spid="_x0000_s1026" style="position:absolute;margin-left:139.95pt;margin-top:3.1pt;width:185.85pt;height:5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" fillcolor="white [3201]" strokecolor="#5a5a5a [3206]" strokeweight="1pt">
                      <v:textbox>
                        <w:txbxContent>
                          <w:p w14:paraId="37E774FC" w14:textId="12731BA2" w:rsidR="002631C1" w:rsidRPr="00C737C2" w:rsidRDefault="008A4B1F" w:rsidP="002631C1">
                            <w:pPr>
                              <w:jc w:val="center"/>
                              <w:rPr>
                                <w:sz w:val="20"/>
                                <w:szCs w:val="20"/>
                              </w:rPr>
                            </w:pPr>
                            <w:r>
                              <w:rPr>
                                <w:sz w:val="20"/>
                                <w:szCs w:val="20"/>
                              </w:rPr>
                              <w:t>Senior Manager, Business Services</w:t>
                            </w:r>
                          </w:p>
                        </w:txbxContent>
                      </v:textbox>
                    </v:rect>
                  </w:pict>
                </mc:Fallback>
              </mc:AlternateContent>
            </w:r>
          </w:p>
          <w:p w14:paraId="1D73D4B6" w14:textId="333237EF" w:rsidR="00B1194F" w:rsidRPr="009533D1" w:rsidRDefault="00B1194F" w:rsidP="001F6B38">
            <w:pPr>
              <w:spacing w:before="0" w:after="0" w:line="240" w:lineRule="auto"/>
              <w:rPr>
                <w:sz w:val="20"/>
                <w:szCs w:val="20"/>
              </w:rPr>
            </w:pPr>
          </w:p>
          <w:p w14:paraId="39DA81F3" w14:textId="755EB46E" w:rsidR="00B1194F" w:rsidRPr="009533D1" w:rsidRDefault="002631C1" w:rsidP="001F6B38">
            <w:pPr>
              <w:spacing w:before="0" w:after="0" w:line="240" w:lineRule="auto"/>
              <w:rPr>
                <w:sz w:val="20"/>
                <w:szCs w:val="20"/>
              </w:rPr>
            </w:pPr>
            <w:r w:rsidRPr="009533D1">
              <w:rPr>
                <w:noProof/>
                <w:sz w:val="20"/>
                <w:szCs w:val="20"/>
              </w:rPr>
              <mc:AlternateContent>
                <mc:Choice Requires="wps">
                  <w:drawing>
                    <wp:anchor distT="0" distB="0" distL="114300" distR="114300" simplePos="0" relativeHeight="251660287" behindDoc="0" locked="0" layoutInCell="1" allowOverlap="1" wp14:anchorId="4D3CD719" wp14:editId="3F0879AB">
                      <wp:simplePos x="0" y="0"/>
                      <wp:positionH relativeFrom="column">
                        <wp:posOffset>2962390</wp:posOffset>
                      </wp:positionH>
                      <wp:positionV relativeFrom="paragraph">
                        <wp:posOffset>73545</wp:posOffset>
                      </wp:positionV>
                      <wp:extent cx="0" cy="615141"/>
                      <wp:effectExtent l="0" t="0" r="38100" b="33020"/>
                      <wp:wrapNone/>
                      <wp:docPr id="24" name="Straight Connector 24"/>
                      <wp:cNvGraphicFramePr/>
                      <a:graphic xmlns:a="http://schemas.openxmlformats.org/drawingml/2006/main">
                        <a:graphicData uri="http://schemas.microsoft.com/office/word/2010/wordprocessingShape">
                          <wps:wsp>
                            <wps:cNvCnPr/>
                            <wps:spPr>
                              <a:xfrm>
                                <a:off x="0" y="0"/>
                                <a:ext cx="0" cy="6151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9235F2" id="Straight Connector 24" o:spid="_x0000_s1026" style="position:absolute;z-index:251660287;visibility:visible;mso-wrap-style:square;mso-wrap-distance-left:9pt;mso-wrap-distance-top:0;mso-wrap-distance-right:9pt;mso-wrap-distance-bottom:0;mso-position-horizontal:absolute;mso-position-horizontal-relative:text;mso-position-vertical:absolute;mso-position-vertical-relative:text" from="233.25pt,5.8pt" to="233.2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" strokecolor="#003663 [3200]" strokeweight=".5pt">
                      <v:stroke joinstyle="miter"/>
                    </v:line>
                  </w:pict>
                </mc:Fallback>
              </mc:AlternateContent>
            </w:r>
          </w:p>
          <w:p w14:paraId="45BC3186" w14:textId="77777777" w:rsidR="00B1194F" w:rsidRPr="009533D1" w:rsidRDefault="00B1194F" w:rsidP="001F6B38">
            <w:pPr>
              <w:spacing w:before="0" w:after="0" w:line="240" w:lineRule="auto"/>
              <w:rPr>
                <w:sz w:val="20"/>
                <w:szCs w:val="20"/>
              </w:rPr>
            </w:pPr>
          </w:p>
          <w:p w14:paraId="188038D2" w14:textId="0EC8E119" w:rsidR="00B1194F" w:rsidRPr="009533D1" w:rsidRDefault="00B1194F" w:rsidP="001F6B38">
            <w:pPr>
              <w:spacing w:before="0" w:after="0" w:line="240" w:lineRule="auto"/>
              <w:rPr>
                <w:sz w:val="20"/>
                <w:szCs w:val="20"/>
              </w:rPr>
            </w:pPr>
          </w:p>
          <w:p w14:paraId="377BFDCA" w14:textId="4B702F08" w:rsidR="00B1194F" w:rsidRPr="009533D1" w:rsidRDefault="001F6B38" w:rsidP="001F6B38">
            <w:pPr>
              <w:spacing w:before="0" w:after="0" w:line="240" w:lineRule="auto"/>
              <w:rPr>
                <w:sz w:val="20"/>
                <w:szCs w:val="20"/>
              </w:rPr>
            </w:pPr>
            <w:r w:rsidRPr="009533D1">
              <w:rPr>
                <w:noProof/>
                <w:sz w:val="20"/>
                <w:szCs w:val="20"/>
              </w:rPr>
              <mc:AlternateContent>
                <mc:Choice Requires="wps">
                  <w:drawing>
                    <wp:anchor distT="0" distB="0" distL="114300" distR="114300" simplePos="0" relativeHeight="251663360" behindDoc="0" locked="0" layoutInCell="1" allowOverlap="1" wp14:anchorId="3C94050C" wp14:editId="6D4FEF67">
                      <wp:simplePos x="0" y="0"/>
                      <wp:positionH relativeFrom="column">
                        <wp:posOffset>1786890</wp:posOffset>
                      </wp:positionH>
                      <wp:positionV relativeFrom="paragraph">
                        <wp:posOffset>125730</wp:posOffset>
                      </wp:positionV>
                      <wp:extent cx="2360295" cy="656590"/>
                      <wp:effectExtent l="0" t="0" r="20955" b="10160"/>
                      <wp:wrapNone/>
                      <wp:docPr id="23" name="Rectangle 23"/>
                      <wp:cNvGraphicFramePr/>
                      <a:graphic xmlns:a="http://schemas.openxmlformats.org/drawingml/2006/main">
                        <a:graphicData uri="http://schemas.microsoft.com/office/word/2010/wordprocessingShape">
                          <wps:wsp>
                            <wps:cNvSpPr/>
                            <wps:spPr>
                              <a:xfrm>
                                <a:off x="0" y="0"/>
                                <a:ext cx="2360295" cy="656590"/>
                              </a:xfrm>
                              <a:prstGeom prst="rect">
                                <a:avLst/>
                              </a:prstGeom>
                              <a:solidFill>
                                <a:schemeClr val="accent5">
                                  <a:lumMod val="20000"/>
                                  <a:lumOff val="80000"/>
                                </a:schemeClr>
                              </a:solidFill>
                            </wps:spPr>
                            <wps:style>
                              <a:lnRef idx="2">
                                <a:schemeClr val="accent3"/>
                              </a:lnRef>
                              <a:fillRef idx="1">
                                <a:schemeClr val="lt1"/>
                              </a:fillRef>
                              <a:effectRef idx="0">
                                <a:schemeClr val="accent3"/>
                              </a:effectRef>
                              <a:fontRef idx="minor">
                                <a:schemeClr val="dk1"/>
                              </a:fontRef>
                            </wps:style>
                            <wps:txbx>
                              <w:txbxContent>
                                <w:p w14:paraId="6B96276D" w14:textId="56F45C37" w:rsidR="002631C1" w:rsidRPr="00C737C2" w:rsidRDefault="008A4B1F" w:rsidP="002631C1">
                                  <w:pPr>
                                    <w:jc w:val="center"/>
                                    <w:rPr>
                                      <w:b/>
                                      <w:bCs/>
                                      <w:sz w:val="20"/>
                                      <w:szCs w:val="20"/>
                                    </w:rPr>
                                  </w:pPr>
                                  <w:r>
                                    <w:rPr>
                                      <w:b/>
                                      <w:bCs/>
                                      <w:sz w:val="20"/>
                                      <w:szCs w:val="20"/>
                                    </w:rPr>
                                    <w:t>Advisor, Graduation and 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4050C" id="Rectangle 23" o:spid="_x0000_s1027" style="position:absolute;margin-left:140.7pt;margin-top:9.9pt;width:185.85pt;height:5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" fillcolor="#d5e5f3 [664]" strokecolor="#5a5a5a [3206]" strokeweight="1pt">
                      <v:textbox>
                        <w:txbxContent>
                          <w:p w14:paraId="6B96276D" w14:textId="56F45C37" w:rsidR="002631C1" w:rsidRPr="00C737C2" w:rsidRDefault="008A4B1F" w:rsidP="002631C1">
                            <w:pPr>
                              <w:jc w:val="center"/>
                              <w:rPr>
                                <w:b/>
                                <w:bCs/>
                                <w:sz w:val="20"/>
                                <w:szCs w:val="20"/>
                              </w:rPr>
                            </w:pPr>
                            <w:r>
                              <w:rPr>
                                <w:b/>
                                <w:bCs/>
                                <w:sz w:val="20"/>
                                <w:szCs w:val="20"/>
                              </w:rPr>
                              <w:t>Advisor, Graduation and Administration</w:t>
                            </w:r>
                          </w:p>
                        </w:txbxContent>
                      </v:textbox>
                    </v:rect>
                  </w:pict>
                </mc:Fallback>
              </mc:AlternateContent>
            </w:r>
          </w:p>
          <w:p w14:paraId="3B3D5E3F" w14:textId="095E5171" w:rsidR="00B1194F" w:rsidRPr="009533D1" w:rsidRDefault="00B1194F" w:rsidP="001F6B38">
            <w:pPr>
              <w:spacing w:before="0" w:after="0" w:line="240" w:lineRule="auto"/>
              <w:rPr>
                <w:sz w:val="20"/>
                <w:szCs w:val="20"/>
              </w:rPr>
            </w:pPr>
          </w:p>
          <w:p w14:paraId="31CA4429" w14:textId="343BB683" w:rsidR="00B1194F" w:rsidRPr="009533D1" w:rsidRDefault="00B1194F" w:rsidP="001F6B38">
            <w:pPr>
              <w:spacing w:before="0" w:after="0" w:line="240" w:lineRule="auto"/>
              <w:rPr>
                <w:sz w:val="20"/>
                <w:szCs w:val="20"/>
              </w:rPr>
            </w:pPr>
          </w:p>
          <w:p w14:paraId="6CFDFA36" w14:textId="77777777" w:rsidR="001F6B38" w:rsidRDefault="001F6B38" w:rsidP="001F6B38">
            <w:pPr>
              <w:spacing w:before="0" w:after="0" w:line="240" w:lineRule="auto"/>
              <w:rPr>
                <w:sz w:val="20"/>
                <w:szCs w:val="20"/>
              </w:rPr>
            </w:pPr>
          </w:p>
          <w:p w14:paraId="7C72AB17" w14:textId="77777777" w:rsidR="00FE09A5" w:rsidRDefault="00FE09A5" w:rsidP="001F6B38">
            <w:pPr>
              <w:spacing w:before="0" w:after="0" w:line="240" w:lineRule="auto"/>
              <w:rPr>
                <w:sz w:val="20"/>
                <w:szCs w:val="20"/>
              </w:rPr>
            </w:pPr>
          </w:p>
          <w:p w14:paraId="70D2AF1A" w14:textId="77777777" w:rsidR="008A4B1F" w:rsidRPr="008A4B1F" w:rsidRDefault="008A4B1F" w:rsidP="008A4B1F"/>
        </w:tc>
      </w:tr>
      <w:tr w:rsidR="009533D1" w:rsidRPr="009533D1" w14:paraId="13C8DCB3" w14:textId="77777777" w:rsidTr="00B1194F">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468E6" w14:textId="43D1F5E5" w:rsidR="009533D1" w:rsidRPr="009533D1" w:rsidRDefault="009533D1" w:rsidP="009533D1">
            <w:pPr>
              <w:pStyle w:val="Heading5"/>
              <w:keepNext w:val="0"/>
              <w:keepLines w:val="0"/>
              <w:spacing w:before="0" w:after="0" w:line="240" w:lineRule="auto"/>
              <w:rPr>
                <w:sz w:val="20"/>
                <w:szCs w:val="20"/>
              </w:rPr>
            </w:pPr>
            <w:r w:rsidRPr="009533D1">
              <w:rPr>
                <w:sz w:val="20"/>
                <w:szCs w:val="20"/>
              </w:rPr>
              <w:lastRenderedPageBreak/>
              <w:t>Selection Criteria:</w:t>
            </w:r>
          </w:p>
          <w:p w14:paraId="72BD6172" w14:textId="438C5307" w:rsidR="008A4B1F" w:rsidRPr="008A4B1F" w:rsidRDefault="008A4B1F" w:rsidP="008A4B1F">
            <w:pPr>
              <w:pStyle w:val="NormalWeb"/>
              <w:numPr>
                <w:ilvl w:val="0"/>
                <w:numId w:val="24"/>
              </w:numPr>
              <w:spacing w:before="0" w:beforeAutospacing="0" w:after="0" w:afterAutospacing="0"/>
              <w:jc w:val="both"/>
              <w:rPr>
                <w:rFonts w:ascii="Interstate Light" w:hAnsi="Interstate Light" w:cstheme="minorBidi"/>
                <w:sz w:val="20"/>
                <w:szCs w:val="20"/>
              </w:rPr>
            </w:pPr>
            <w:r w:rsidRPr="008A4B1F">
              <w:rPr>
                <w:rFonts w:ascii="Interstate Light" w:hAnsi="Interstate Light" w:cstheme="minorBidi"/>
                <w:sz w:val="20"/>
                <w:szCs w:val="20"/>
              </w:rPr>
              <w:t>Completion of a degree level qualification with at least three years subsequent relevant work experience or an equivalent combination of relevant experience and/or education/training.</w:t>
            </w:r>
          </w:p>
          <w:p w14:paraId="66503DA2" w14:textId="77777777" w:rsidR="008A4B1F" w:rsidRPr="008A4B1F" w:rsidRDefault="008A4B1F" w:rsidP="008A4B1F">
            <w:pPr>
              <w:pStyle w:val="ListParagraph"/>
              <w:numPr>
                <w:ilvl w:val="0"/>
                <w:numId w:val="24"/>
              </w:numPr>
              <w:tabs>
                <w:tab w:val="left" w:pos="630"/>
              </w:tabs>
              <w:spacing w:before="0" w:after="0" w:line="240" w:lineRule="auto"/>
              <w:rPr>
                <w:sz w:val="20"/>
                <w:szCs w:val="20"/>
                <w:u w:val="single"/>
              </w:rPr>
            </w:pPr>
            <w:r w:rsidRPr="008A4B1F">
              <w:rPr>
                <w:sz w:val="20"/>
                <w:szCs w:val="20"/>
              </w:rPr>
              <w:t xml:space="preserve">  Proven proficiency in the use of technology with good keyboard skills – Student Management System (Student One and/or equivalent), Customer Relationship Management System/s (CRM) and Microsoft Office suite of products.</w:t>
            </w:r>
          </w:p>
          <w:p w14:paraId="2F596D5C" w14:textId="77777777" w:rsidR="008A4B1F" w:rsidRPr="008A4B1F" w:rsidRDefault="008A4B1F" w:rsidP="008A4B1F">
            <w:pPr>
              <w:pStyle w:val="ListParagraph"/>
              <w:numPr>
                <w:ilvl w:val="0"/>
                <w:numId w:val="24"/>
              </w:numPr>
              <w:spacing w:before="0" w:after="0" w:line="240" w:lineRule="auto"/>
              <w:jc w:val="both"/>
              <w:rPr>
                <w:sz w:val="20"/>
                <w:szCs w:val="20"/>
              </w:rPr>
            </w:pPr>
            <w:r w:rsidRPr="008A4B1F">
              <w:rPr>
                <w:sz w:val="20"/>
                <w:szCs w:val="20"/>
              </w:rPr>
              <w:t>Demonstrated experience of legislative environment (HESA, ESOS, CRICOS), university degree structures, study plans, processes and procedures related to enrolment and progression through an academic award.</w:t>
            </w:r>
          </w:p>
          <w:p w14:paraId="14C51F6B" w14:textId="77777777" w:rsidR="008A4B1F" w:rsidRPr="008A4B1F" w:rsidRDefault="008A4B1F" w:rsidP="008A4B1F">
            <w:pPr>
              <w:pStyle w:val="ListParagraph"/>
              <w:numPr>
                <w:ilvl w:val="0"/>
                <w:numId w:val="24"/>
              </w:numPr>
              <w:tabs>
                <w:tab w:val="left" w:pos="567"/>
                <w:tab w:val="left" w:pos="741"/>
              </w:tabs>
              <w:spacing w:before="0" w:after="0" w:line="240" w:lineRule="auto"/>
              <w:jc w:val="both"/>
              <w:rPr>
                <w:sz w:val="20"/>
                <w:szCs w:val="20"/>
              </w:rPr>
            </w:pPr>
            <w:r w:rsidRPr="008A4B1F">
              <w:rPr>
                <w:sz w:val="20"/>
                <w:szCs w:val="20"/>
              </w:rPr>
              <w:t xml:space="preserve">   Demonstrated well-developed written and oral communication skills in dealing with people from a variety of backgrounds both internal and external to the organisation including the ability to develop and refine business processes and procedures to ensure continuous improvement.</w:t>
            </w:r>
          </w:p>
          <w:p w14:paraId="6952F9CD" w14:textId="77777777" w:rsidR="008A4B1F" w:rsidRPr="008A4B1F" w:rsidRDefault="008A4B1F" w:rsidP="008A4B1F">
            <w:pPr>
              <w:pStyle w:val="ListParagraph"/>
              <w:numPr>
                <w:ilvl w:val="0"/>
                <w:numId w:val="24"/>
              </w:numPr>
              <w:tabs>
                <w:tab w:val="left" w:pos="567"/>
                <w:tab w:val="left" w:pos="741"/>
              </w:tabs>
              <w:spacing w:before="0" w:after="0" w:line="240" w:lineRule="auto"/>
              <w:rPr>
                <w:sz w:val="20"/>
                <w:szCs w:val="20"/>
                <w:u w:val="single"/>
              </w:rPr>
            </w:pPr>
            <w:r w:rsidRPr="008A4B1F">
              <w:rPr>
                <w:sz w:val="20"/>
                <w:szCs w:val="20"/>
              </w:rPr>
              <w:t xml:space="preserve">   Demonstrated organisational and time management skills with the ability to manage own workload and prioritise to ensure goals and targets are met (within the context of competing priorities).</w:t>
            </w:r>
          </w:p>
          <w:p w14:paraId="2F461493" w14:textId="77777777" w:rsidR="008A4B1F" w:rsidRPr="008A4B1F" w:rsidRDefault="008A4B1F" w:rsidP="008A4B1F">
            <w:pPr>
              <w:pStyle w:val="ListParagraph"/>
              <w:numPr>
                <w:ilvl w:val="0"/>
                <w:numId w:val="24"/>
              </w:numPr>
              <w:tabs>
                <w:tab w:val="left" w:pos="567"/>
                <w:tab w:val="left" w:pos="741"/>
              </w:tabs>
              <w:spacing w:before="0" w:after="0" w:line="240" w:lineRule="auto"/>
              <w:rPr>
                <w:sz w:val="20"/>
                <w:szCs w:val="20"/>
                <w:u w:val="single"/>
              </w:rPr>
            </w:pPr>
            <w:r w:rsidRPr="008A4B1F">
              <w:rPr>
                <w:sz w:val="20"/>
                <w:szCs w:val="20"/>
              </w:rPr>
              <w:t xml:space="preserve">   Demonstrated excellence in customer service skills in managing high numbers of enquiries, utilising problem-solving skills to provide information, advice and quality outcomes as a basis for service delivery.</w:t>
            </w:r>
          </w:p>
          <w:p w14:paraId="2E9022D8" w14:textId="77777777" w:rsidR="008A4B1F" w:rsidRPr="008A4B1F" w:rsidRDefault="008A4B1F" w:rsidP="008A4B1F">
            <w:pPr>
              <w:pStyle w:val="ListParagraph"/>
              <w:numPr>
                <w:ilvl w:val="0"/>
                <w:numId w:val="24"/>
              </w:numPr>
              <w:tabs>
                <w:tab w:val="left" w:pos="567"/>
                <w:tab w:val="left" w:pos="741"/>
              </w:tabs>
              <w:spacing w:before="0" w:after="0" w:line="240" w:lineRule="auto"/>
              <w:rPr>
                <w:sz w:val="20"/>
                <w:szCs w:val="20"/>
                <w:u w:val="single"/>
              </w:rPr>
            </w:pPr>
            <w:r w:rsidRPr="008A4B1F">
              <w:rPr>
                <w:sz w:val="20"/>
                <w:szCs w:val="20"/>
              </w:rPr>
              <w:t xml:space="preserve">   Proven ability to work independently and with others in a busy fast-paced team with the ability to adapt to a constantly changing work environment.</w:t>
            </w:r>
          </w:p>
          <w:p w14:paraId="3EC7D87C" w14:textId="4D42FE86" w:rsidR="00FE09A5" w:rsidRPr="009533D1" w:rsidRDefault="00FE09A5" w:rsidP="008A4B1F">
            <w:pPr>
              <w:pStyle w:val="Normalbullets"/>
              <w:numPr>
                <w:ilvl w:val="0"/>
                <w:numId w:val="0"/>
              </w:numPr>
              <w:spacing w:before="0" w:after="0"/>
              <w:ind w:left="357"/>
              <w:rPr>
                <w:sz w:val="20"/>
                <w:szCs w:val="20"/>
              </w:rPr>
            </w:pPr>
          </w:p>
        </w:tc>
      </w:tr>
      <w:tr w:rsidR="009533D1" w:rsidRPr="009533D1" w14:paraId="7E7F805C" w14:textId="77777777" w:rsidTr="00B1194F">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351C6A" w14:textId="50349777" w:rsidR="009533D1" w:rsidRPr="009533D1" w:rsidRDefault="009533D1" w:rsidP="009533D1">
            <w:pPr>
              <w:pStyle w:val="Heading5"/>
              <w:keepNext w:val="0"/>
              <w:keepLines w:val="0"/>
              <w:spacing w:before="0" w:after="0" w:line="240" w:lineRule="auto"/>
              <w:rPr>
                <w:sz w:val="20"/>
                <w:szCs w:val="20"/>
              </w:rPr>
            </w:pPr>
            <w:r w:rsidRPr="009533D1">
              <w:rPr>
                <w:sz w:val="20"/>
                <w:szCs w:val="20"/>
              </w:rPr>
              <w:t xml:space="preserve">Desirable Criteria: </w:t>
            </w:r>
          </w:p>
          <w:p w14:paraId="116F3B5E" w14:textId="77777777" w:rsidR="008A4B1F" w:rsidRPr="008A4B1F" w:rsidRDefault="00FE09A5" w:rsidP="008A4B1F">
            <w:pPr>
              <w:pStyle w:val="ListParagraph"/>
              <w:numPr>
                <w:ilvl w:val="0"/>
                <w:numId w:val="25"/>
              </w:numPr>
              <w:spacing w:before="0" w:after="0" w:line="240" w:lineRule="auto"/>
              <w:ind w:left="743" w:hanging="425"/>
              <w:rPr>
                <w:bCs/>
                <w:sz w:val="20"/>
                <w:szCs w:val="20"/>
              </w:rPr>
            </w:pPr>
            <w:r w:rsidRPr="008A4B1F">
              <w:rPr>
                <w:sz w:val="20"/>
                <w:szCs w:val="20"/>
              </w:rPr>
              <w:t xml:space="preserve"> </w:t>
            </w:r>
            <w:r w:rsidR="008A4B1F" w:rsidRPr="008A4B1F">
              <w:rPr>
                <w:bCs/>
                <w:sz w:val="20"/>
                <w:szCs w:val="20"/>
              </w:rPr>
              <w:t>Experience in the tertiary education sector, particularly in a student related role.</w:t>
            </w:r>
          </w:p>
          <w:p w14:paraId="4C91553A" w14:textId="77777777" w:rsidR="009533D1" w:rsidRDefault="009533D1" w:rsidP="009533D1">
            <w:pPr>
              <w:pStyle w:val="Heading5"/>
              <w:keepNext w:val="0"/>
              <w:keepLines w:val="0"/>
              <w:spacing w:before="0" w:after="0" w:line="240" w:lineRule="auto"/>
              <w:rPr>
                <w:sz w:val="20"/>
                <w:szCs w:val="20"/>
              </w:rPr>
            </w:pPr>
          </w:p>
        </w:tc>
      </w:tr>
    </w:tbl>
    <w:p w14:paraId="065C5617" w14:textId="77777777" w:rsidR="001F6B38" w:rsidRPr="009533D1" w:rsidRDefault="001F6B38" w:rsidP="001F6B38">
      <w:pPr>
        <w:spacing w:before="0" w:after="0" w:line="240" w:lineRule="auto"/>
        <w:rPr>
          <w:sz w:val="20"/>
          <w:szCs w:val="20"/>
        </w:rPr>
      </w:pPr>
    </w:p>
    <w:p w14:paraId="09E7CAAC" w14:textId="77777777" w:rsidR="001F6B38" w:rsidRPr="009533D1" w:rsidRDefault="001F6B38" w:rsidP="001F6B38">
      <w:pPr>
        <w:spacing w:before="0" w:after="0" w:line="240" w:lineRule="auto"/>
        <w:rPr>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980"/>
        <w:gridCol w:w="7513"/>
      </w:tblGrid>
      <w:tr w:rsidR="00B1194F" w:rsidRPr="009533D1" w14:paraId="1D363BDF" w14:textId="77777777" w:rsidTr="007F22D0">
        <w:tc>
          <w:tcPr>
            <w:tcW w:w="1980" w:type="dxa"/>
            <w:tcBorders>
              <w:top w:val="single" w:sz="4" w:space="0" w:color="auto"/>
              <w:left w:val="single" w:sz="4" w:space="0" w:color="auto"/>
              <w:bottom w:val="single" w:sz="4" w:space="0" w:color="auto"/>
              <w:right w:val="single" w:sz="4" w:space="0" w:color="auto"/>
            </w:tcBorders>
            <w:shd w:val="clear" w:color="auto" w:fill="D5E5F3" w:themeFill="accent5" w:themeFillTint="33"/>
          </w:tcPr>
          <w:p w14:paraId="1A91CB2F" w14:textId="44F23B55" w:rsidR="00B1194F" w:rsidRPr="009533D1" w:rsidRDefault="00B1194F" w:rsidP="007A62C9">
            <w:pPr>
              <w:pStyle w:val="Heading5"/>
              <w:keepNext w:val="0"/>
              <w:keepLines w:val="0"/>
              <w:rPr>
                <w:sz w:val="20"/>
                <w:szCs w:val="20"/>
              </w:rPr>
            </w:pPr>
            <w:r w:rsidRPr="009533D1">
              <w:rPr>
                <w:sz w:val="20"/>
                <w:szCs w:val="20"/>
              </w:rPr>
              <w:t>Competency</w:t>
            </w:r>
          </w:p>
        </w:tc>
        <w:tc>
          <w:tcPr>
            <w:tcW w:w="7513" w:type="dxa"/>
            <w:tcBorders>
              <w:top w:val="single" w:sz="4" w:space="0" w:color="auto"/>
              <w:left w:val="single" w:sz="4" w:space="0" w:color="auto"/>
              <w:bottom w:val="single" w:sz="4" w:space="0" w:color="auto"/>
              <w:right w:val="single" w:sz="4" w:space="0" w:color="auto"/>
            </w:tcBorders>
            <w:shd w:val="clear" w:color="auto" w:fill="D5E5F3" w:themeFill="accent5" w:themeFillTint="33"/>
          </w:tcPr>
          <w:p w14:paraId="662C89B0" w14:textId="7180BD17" w:rsidR="00B1194F" w:rsidRPr="009533D1" w:rsidRDefault="00B1194F" w:rsidP="00930280">
            <w:pPr>
              <w:pStyle w:val="Heading5"/>
              <w:keepNext w:val="0"/>
              <w:keepLines w:val="0"/>
              <w:rPr>
                <w:sz w:val="20"/>
                <w:szCs w:val="20"/>
              </w:rPr>
            </w:pPr>
            <w:r w:rsidRPr="009533D1">
              <w:rPr>
                <w:sz w:val="20"/>
                <w:szCs w:val="20"/>
              </w:rPr>
              <w:t>Responsibility</w:t>
            </w:r>
          </w:p>
        </w:tc>
      </w:tr>
      <w:tr w:rsidR="000822E9" w:rsidRPr="009533D1" w14:paraId="4590740A" w14:textId="77777777" w:rsidTr="00216240">
        <w:tc>
          <w:tcPr>
            <w:tcW w:w="1980" w:type="dxa"/>
            <w:tcBorders>
              <w:top w:val="single" w:sz="4" w:space="0" w:color="auto"/>
              <w:left w:val="single" w:sz="4" w:space="0" w:color="auto"/>
              <w:bottom w:val="single" w:sz="4" w:space="0" w:color="auto"/>
              <w:right w:val="single" w:sz="4" w:space="0" w:color="auto"/>
            </w:tcBorders>
          </w:tcPr>
          <w:p w14:paraId="44A39834" w14:textId="5A498C51" w:rsidR="000822E9" w:rsidRPr="009533D1" w:rsidRDefault="000822E9" w:rsidP="000822E9">
            <w:pPr>
              <w:spacing w:before="0" w:after="0" w:line="240" w:lineRule="auto"/>
              <w:rPr>
                <w:rFonts w:asciiTheme="majorHAnsi" w:eastAsiaTheme="majorEastAsia" w:hAnsiTheme="majorHAnsi" w:cstheme="majorBidi"/>
                <w:color w:val="003663" w:themeColor="text1"/>
                <w:sz w:val="20"/>
                <w:szCs w:val="20"/>
              </w:rPr>
            </w:pPr>
            <w:r>
              <w:rPr>
                <w:rFonts w:asciiTheme="majorHAnsi" w:eastAsiaTheme="majorEastAsia" w:hAnsiTheme="majorHAnsi" w:cstheme="majorBidi"/>
                <w:color w:val="003663" w:themeColor="text1"/>
                <w:sz w:val="20"/>
                <w:szCs w:val="20"/>
              </w:rPr>
              <w:t>Graduation data and processing</w:t>
            </w:r>
          </w:p>
        </w:tc>
        <w:tc>
          <w:tcPr>
            <w:tcW w:w="7513" w:type="dxa"/>
            <w:tcBorders>
              <w:top w:val="single" w:sz="4" w:space="0" w:color="auto"/>
              <w:left w:val="single" w:sz="4" w:space="0" w:color="auto"/>
              <w:bottom w:val="single" w:sz="4" w:space="0" w:color="auto"/>
              <w:right w:val="single" w:sz="4" w:space="0" w:color="auto"/>
            </w:tcBorders>
          </w:tcPr>
          <w:p w14:paraId="1C761F52" w14:textId="77777777" w:rsidR="000822E9" w:rsidRP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Manage and update graduation reports.</w:t>
            </w:r>
          </w:p>
          <w:p w14:paraId="7A9C4296" w14:textId="77777777" w:rsidR="000822E9" w:rsidRP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Liaise with Faculties to identify and confirm graduands as well as eligible PhD candidates.</w:t>
            </w:r>
          </w:p>
          <w:p w14:paraId="0D2D52EC" w14:textId="77777777" w:rsid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Liaise with Faculties regarding medal recipients.</w:t>
            </w:r>
          </w:p>
          <w:p w14:paraId="173808F4" w14:textId="04BE220F" w:rsidR="000822E9" w:rsidRP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Liaise with Cashiers to confirm students’ financial status and subsequent impact on their eligibility to graduate.</w:t>
            </w:r>
          </w:p>
          <w:p w14:paraId="5BBC3315" w14:textId="77777777" w:rsidR="000822E9" w:rsidRP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In consultation with the Manager, prepare the Graduation Ceremony Program booklet.</w:t>
            </w:r>
          </w:p>
          <w:p w14:paraId="5E00A08B" w14:textId="77777777" w:rsidR="000822E9" w:rsidRP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Liaise with robing and ticketing provider regarding ticket allocations and regalia and manage additional ticket requests</w:t>
            </w:r>
          </w:p>
          <w:p w14:paraId="591BCE42" w14:textId="77777777" w:rsidR="000822E9" w:rsidRP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Respond to graduation enquiries and emails in a timely and accurate manner.</w:t>
            </w:r>
          </w:p>
          <w:p w14:paraId="1AC4AB0C" w14:textId="77777777" w:rsidR="000822E9" w:rsidRP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Managing academic regalia requirements and bookings.</w:t>
            </w:r>
          </w:p>
          <w:p w14:paraId="3BEDC2D1" w14:textId="77777777" w:rsidR="000822E9" w:rsidRPr="000822E9" w:rsidRDefault="000822E9" w:rsidP="000822E9">
            <w:pPr>
              <w:pStyle w:val="NoSpacing"/>
              <w:numPr>
                <w:ilvl w:val="0"/>
                <w:numId w:val="28"/>
              </w:numPr>
              <w:tabs>
                <w:tab w:val="left" w:pos="1607"/>
              </w:tabs>
              <w:ind w:left="464" w:hanging="425"/>
              <w:rPr>
                <w:rFonts w:ascii="Interstate Light" w:hAnsi="Interstate Light"/>
                <w:sz w:val="20"/>
                <w:szCs w:val="20"/>
              </w:rPr>
            </w:pPr>
            <w:r w:rsidRPr="000822E9">
              <w:rPr>
                <w:rFonts w:ascii="Interstate Light" w:hAnsi="Interstate Light"/>
                <w:sz w:val="20"/>
                <w:szCs w:val="20"/>
              </w:rPr>
              <w:t>Provide required mail merge and SMS communication to students.</w:t>
            </w:r>
          </w:p>
          <w:p w14:paraId="5312D396" w14:textId="39B04FAF" w:rsidR="000822E9" w:rsidRPr="000822E9" w:rsidRDefault="000822E9" w:rsidP="000822E9">
            <w:pPr>
              <w:pStyle w:val="NoSpacing"/>
              <w:numPr>
                <w:ilvl w:val="0"/>
                <w:numId w:val="28"/>
              </w:numPr>
              <w:tabs>
                <w:tab w:val="left" w:pos="1607"/>
              </w:tabs>
              <w:ind w:left="464" w:hanging="425"/>
              <w:rPr>
                <w:rFonts w:asciiTheme="minorBidi" w:hAnsiTheme="minorBidi"/>
                <w:sz w:val="20"/>
                <w:szCs w:val="20"/>
              </w:rPr>
            </w:pPr>
            <w:r w:rsidRPr="000822E9">
              <w:rPr>
                <w:rFonts w:ascii="Interstate Light" w:hAnsi="Interstate Light"/>
                <w:sz w:val="20"/>
                <w:szCs w:val="20"/>
              </w:rPr>
              <w:t>Assist Manager with Website updates.</w:t>
            </w:r>
          </w:p>
        </w:tc>
      </w:tr>
      <w:tr w:rsidR="000822E9" w:rsidRPr="009533D1" w14:paraId="2545F3AA" w14:textId="77777777" w:rsidTr="00216240">
        <w:tc>
          <w:tcPr>
            <w:tcW w:w="1980" w:type="dxa"/>
            <w:tcBorders>
              <w:top w:val="single" w:sz="4" w:space="0" w:color="auto"/>
              <w:left w:val="single" w:sz="4" w:space="0" w:color="auto"/>
              <w:bottom w:val="single" w:sz="4" w:space="0" w:color="auto"/>
              <w:right w:val="single" w:sz="4" w:space="0" w:color="auto"/>
            </w:tcBorders>
          </w:tcPr>
          <w:p w14:paraId="6E3082A3" w14:textId="16080349" w:rsidR="000822E9" w:rsidRDefault="000822E9" w:rsidP="000822E9">
            <w:pPr>
              <w:spacing w:before="0" w:after="0" w:line="240" w:lineRule="auto"/>
              <w:rPr>
                <w:rFonts w:asciiTheme="majorHAnsi" w:eastAsiaTheme="majorEastAsia" w:hAnsiTheme="majorHAnsi" w:cstheme="majorBidi"/>
                <w:color w:val="003663" w:themeColor="text1"/>
                <w:sz w:val="20"/>
                <w:szCs w:val="20"/>
              </w:rPr>
            </w:pPr>
            <w:r>
              <w:rPr>
                <w:rFonts w:asciiTheme="majorHAnsi" w:eastAsiaTheme="majorEastAsia" w:hAnsiTheme="majorHAnsi" w:cstheme="majorBidi"/>
                <w:color w:val="003663" w:themeColor="text1"/>
                <w:sz w:val="20"/>
                <w:szCs w:val="20"/>
              </w:rPr>
              <w:t>Program, Enrolment and Processing Advice</w:t>
            </w:r>
          </w:p>
          <w:p w14:paraId="573B8DE5" w14:textId="77777777" w:rsidR="000822E9" w:rsidRDefault="000822E9" w:rsidP="000822E9">
            <w:pPr>
              <w:spacing w:before="0" w:after="0" w:line="240" w:lineRule="auto"/>
              <w:rPr>
                <w:rFonts w:asciiTheme="majorHAnsi" w:eastAsiaTheme="majorEastAsia" w:hAnsiTheme="majorHAnsi" w:cstheme="majorBidi"/>
                <w:color w:val="003663" w:themeColor="text1"/>
                <w:sz w:val="20"/>
                <w:szCs w:val="20"/>
              </w:rPr>
            </w:pPr>
          </w:p>
          <w:p w14:paraId="51C06A84" w14:textId="4C72C689" w:rsidR="000822E9" w:rsidRPr="009533D1" w:rsidRDefault="000822E9" w:rsidP="000822E9">
            <w:pPr>
              <w:spacing w:before="0" w:after="0" w:line="240" w:lineRule="auto"/>
              <w:rPr>
                <w:rFonts w:asciiTheme="majorHAnsi" w:eastAsiaTheme="majorEastAsia" w:hAnsiTheme="majorHAnsi" w:cstheme="majorBidi"/>
                <w:color w:val="003663" w:themeColor="text1"/>
                <w:sz w:val="20"/>
                <w:szCs w:val="20"/>
              </w:rPr>
            </w:pPr>
          </w:p>
        </w:tc>
        <w:tc>
          <w:tcPr>
            <w:tcW w:w="7513" w:type="dxa"/>
            <w:tcBorders>
              <w:top w:val="single" w:sz="4" w:space="0" w:color="auto"/>
              <w:left w:val="single" w:sz="4" w:space="0" w:color="auto"/>
              <w:bottom w:val="single" w:sz="4" w:space="0" w:color="auto"/>
              <w:right w:val="single" w:sz="4" w:space="0" w:color="auto"/>
            </w:tcBorders>
          </w:tcPr>
          <w:p w14:paraId="76616524" w14:textId="6A374664" w:rsidR="000822E9" w:rsidRPr="00495A21" w:rsidRDefault="000822E9" w:rsidP="000822E9">
            <w:pPr>
              <w:pStyle w:val="NoSpacing"/>
              <w:numPr>
                <w:ilvl w:val="0"/>
                <w:numId w:val="29"/>
              </w:numPr>
              <w:tabs>
                <w:tab w:val="left" w:pos="1607"/>
              </w:tabs>
              <w:ind w:left="464" w:hanging="425"/>
              <w:rPr>
                <w:rFonts w:ascii="Interstate Light" w:hAnsi="Interstate Light"/>
                <w:sz w:val="20"/>
                <w:szCs w:val="20"/>
              </w:rPr>
            </w:pPr>
            <w:r w:rsidRPr="000822E9">
              <w:rPr>
                <w:rFonts w:ascii="Interstate Light" w:hAnsi="Interstate Light"/>
                <w:sz w:val="20"/>
                <w:szCs w:val="20"/>
              </w:rPr>
              <w:t xml:space="preserve">Provide high quality </w:t>
            </w:r>
            <w:r w:rsidRPr="00495A21">
              <w:rPr>
                <w:rFonts w:ascii="Interstate Light" w:hAnsi="Interstate Light"/>
                <w:sz w:val="20"/>
                <w:szCs w:val="20"/>
              </w:rPr>
              <w:t>program enrolment advice to students and staff using expert knowledge of the university’s academic programs, program structures, study plans, policies and procedures; program content, structure, timetables, class registration; eligibility criteria for scholarships, bursaries and loyalty discounts; tuition fees and relevant penalty fees; credit and advanced standing applications.</w:t>
            </w:r>
          </w:p>
          <w:p w14:paraId="01A815E0" w14:textId="77777777" w:rsidR="000822E9" w:rsidRPr="00495A21" w:rsidRDefault="000822E9" w:rsidP="000822E9">
            <w:pPr>
              <w:pStyle w:val="NoSpacing"/>
              <w:numPr>
                <w:ilvl w:val="0"/>
                <w:numId w:val="29"/>
              </w:numPr>
              <w:tabs>
                <w:tab w:val="left" w:pos="1607"/>
              </w:tabs>
              <w:ind w:left="464" w:hanging="425"/>
              <w:rPr>
                <w:rFonts w:ascii="Interstate Light" w:hAnsi="Interstate Light"/>
                <w:sz w:val="20"/>
                <w:szCs w:val="20"/>
              </w:rPr>
            </w:pPr>
            <w:r w:rsidRPr="00495A21">
              <w:rPr>
                <w:rFonts w:ascii="Interstate Light" w:hAnsi="Interstate Light"/>
                <w:sz w:val="20"/>
                <w:szCs w:val="20"/>
              </w:rPr>
              <w:t>Provide accurate and timely advice and administration of processes relating to student enrolment, advanced standing/credit, change of program, leave of absence, withdrawal, deferral, penalty fees, cross-institutional studies, progression and program completion.</w:t>
            </w:r>
          </w:p>
          <w:p w14:paraId="150B23C7" w14:textId="77777777" w:rsidR="000822E9" w:rsidRDefault="000822E9" w:rsidP="000822E9">
            <w:pPr>
              <w:pStyle w:val="NoSpacing"/>
              <w:numPr>
                <w:ilvl w:val="0"/>
                <w:numId w:val="29"/>
              </w:numPr>
              <w:tabs>
                <w:tab w:val="left" w:pos="1607"/>
              </w:tabs>
              <w:ind w:left="464" w:hanging="425"/>
              <w:rPr>
                <w:rFonts w:ascii="Interstate Light" w:hAnsi="Interstate Light"/>
                <w:sz w:val="20"/>
                <w:szCs w:val="20"/>
              </w:rPr>
            </w:pPr>
            <w:r w:rsidRPr="000822E9">
              <w:rPr>
                <w:rFonts w:ascii="Interstate Light" w:hAnsi="Interstate Light"/>
                <w:sz w:val="20"/>
                <w:szCs w:val="20"/>
              </w:rPr>
              <w:t>Counsel students who have been placed on academic warning, have been excluded, or display difficulties and/or deficiencies in academic performance.</w:t>
            </w:r>
          </w:p>
          <w:p w14:paraId="05D67C85" w14:textId="77777777" w:rsidR="000822E9" w:rsidRDefault="000822E9" w:rsidP="000822E9">
            <w:pPr>
              <w:pStyle w:val="NoSpacing"/>
              <w:numPr>
                <w:ilvl w:val="0"/>
                <w:numId w:val="29"/>
              </w:numPr>
              <w:tabs>
                <w:tab w:val="left" w:pos="1607"/>
              </w:tabs>
              <w:ind w:left="464" w:hanging="425"/>
              <w:rPr>
                <w:rFonts w:ascii="Interstate Light" w:hAnsi="Interstate Light"/>
                <w:sz w:val="20"/>
                <w:szCs w:val="20"/>
              </w:rPr>
            </w:pPr>
            <w:r w:rsidRPr="000822E9">
              <w:rPr>
                <w:rFonts w:ascii="Interstate Light" w:hAnsi="Interstate Light"/>
                <w:sz w:val="20"/>
                <w:szCs w:val="20"/>
              </w:rPr>
              <w:lastRenderedPageBreak/>
              <w:t>Assist students in the use of technology for their enrolment and class registration and provide instruction on accessing relevant information.</w:t>
            </w:r>
          </w:p>
          <w:p w14:paraId="6AF606E7" w14:textId="77777777" w:rsidR="000822E9" w:rsidRDefault="000822E9" w:rsidP="000822E9">
            <w:pPr>
              <w:pStyle w:val="NoSpacing"/>
              <w:numPr>
                <w:ilvl w:val="0"/>
                <w:numId w:val="29"/>
              </w:numPr>
              <w:tabs>
                <w:tab w:val="left" w:pos="1607"/>
              </w:tabs>
              <w:ind w:left="464" w:hanging="425"/>
              <w:rPr>
                <w:rFonts w:ascii="Interstate Light" w:hAnsi="Interstate Light"/>
                <w:sz w:val="20"/>
                <w:szCs w:val="20"/>
              </w:rPr>
            </w:pPr>
            <w:r w:rsidRPr="000822E9">
              <w:rPr>
                <w:rFonts w:ascii="Interstate Light" w:hAnsi="Interstate Light"/>
                <w:sz w:val="20"/>
                <w:szCs w:val="20"/>
              </w:rPr>
              <w:t>Work with and ensure international students are enrolled in accordance with student visa requirements.</w:t>
            </w:r>
          </w:p>
          <w:p w14:paraId="75018BC1" w14:textId="77777777" w:rsidR="000822E9" w:rsidRDefault="000822E9" w:rsidP="000822E9">
            <w:pPr>
              <w:pStyle w:val="NoSpacing"/>
              <w:numPr>
                <w:ilvl w:val="0"/>
                <w:numId w:val="29"/>
              </w:numPr>
              <w:tabs>
                <w:tab w:val="left" w:pos="1607"/>
              </w:tabs>
              <w:ind w:left="464" w:hanging="425"/>
              <w:rPr>
                <w:rFonts w:ascii="Interstate Light" w:hAnsi="Interstate Light"/>
                <w:sz w:val="20"/>
                <w:szCs w:val="20"/>
              </w:rPr>
            </w:pPr>
            <w:r w:rsidRPr="000822E9">
              <w:rPr>
                <w:rFonts w:ascii="Interstate Light" w:hAnsi="Interstate Light"/>
                <w:sz w:val="20"/>
                <w:szCs w:val="20"/>
              </w:rPr>
              <w:t>Communicate and liaise effectively with internal and external stakeholders in the administration of student enrolments (Office of Future Students, Admissions, Student Systems, Faculties/School).</w:t>
            </w:r>
          </w:p>
          <w:p w14:paraId="415BD3FD" w14:textId="77777777" w:rsidR="000822E9" w:rsidRDefault="000822E9" w:rsidP="000822E9">
            <w:pPr>
              <w:pStyle w:val="NoSpacing"/>
              <w:numPr>
                <w:ilvl w:val="0"/>
                <w:numId w:val="29"/>
              </w:numPr>
              <w:tabs>
                <w:tab w:val="left" w:pos="1607"/>
              </w:tabs>
              <w:ind w:left="464" w:hanging="425"/>
              <w:rPr>
                <w:rFonts w:ascii="Interstate Light" w:hAnsi="Interstate Light"/>
                <w:sz w:val="20"/>
                <w:szCs w:val="20"/>
              </w:rPr>
            </w:pPr>
            <w:r w:rsidRPr="000822E9">
              <w:rPr>
                <w:rFonts w:ascii="Interstate Light" w:hAnsi="Interstate Light"/>
                <w:sz w:val="20"/>
                <w:szCs w:val="20"/>
              </w:rPr>
              <w:t>Consult with Coordinators and Managers where study plan/sequence changes may be required for individual students, particularly as a result of advanced standing, progression and/or change of grade/s.</w:t>
            </w:r>
          </w:p>
          <w:p w14:paraId="751916C2" w14:textId="77777777" w:rsidR="000822E9" w:rsidRDefault="000822E9" w:rsidP="000822E9">
            <w:pPr>
              <w:pStyle w:val="NoSpacing"/>
              <w:numPr>
                <w:ilvl w:val="0"/>
                <w:numId w:val="29"/>
              </w:numPr>
              <w:tabs>
                <w:tab w:val="left" w:pos="1607"/>
              </w:tabs>
              <w:ind w:left="464" w:hanging="425"/>
              <w:rPr>
                <w:rFonts w:ascii="Interstate Light" w:hAnsi="Interstate Light"/>
                <w:sz w:val="20"/>
                <w:szCs w:val="20"/>
              </w:rPr>
            </w:pPr>
            <w:r w:rsidRPr="000822E9">
              <w:rPr>
                <w:rFonts w:ascii="Interstate Light" w:hAnsi="Interstate Light"/>
                <w:sz w:val="20"/>
                <w:szCs w:val="20"/>
              </w:rPr>
              <w:t>Provide professional, timely and accurate turnaround of all student correspondence relating to inquiries made in person, via email and telephone ensuring first point of resolution.</w:t>
            </w:r>
          </w:p>
          <w:p w14:paraId="5DC31D59" w14:textId="1DCCEBE9" w:rsidR="000822E9" w:rsidRPr="000822E9" w:rsidRDefault="000822E9" w:rsidP="000822E9">
            <w:pPr>
              <w:pStyle w:val="NoSpacing"/>
              <w:numPr>
                <w:ilvl w:val="0"/>
                <w:numId w:val="29"/>
              </w:numPr>
              <w:tabs>
                <w:tab w:val="left" w:pos="1607"/>
              </w:tabs>
              <w:ind w:left="464" w:hanging="425"/>
              <w:rPr>
                <w:rFonts w:ascii="Interstate Light" w:hAnsi="Interstate Light"/>
                <w:sz w:val="20"/>
                <w:szCs w:val="20"/>
              </w:rPr>
            </w:pPr>
            <w:bookmarkStart w:id="0" w:name="_Hlk185242600"/>
            <w:r w:rsidRPr="000822E9">
              <w:rPr>
                <w:rFonts w:ascii="Interstate Light" w:hAnsi="Interstate Light"/>
                <w:sz w:val="20"/>
                <w:szCs w:val="20"/>
              </w:rPr>
              <w:t xml:space="preserve">Provide professional advice to clients who present at </w:t>
            </w:r>
            <w:r>
              <w:rPr>
                <w:rFonts w:ascii="Interstate Light" w:hAnsi="Interstate Light"/>
                <w:sz w:val="20"/>
                <w:szCs w:val="20"/>
              </w:rPr>
              <w:t>Student Assist</w:t>
            </w:r>
            <w:r w:rsidRPr="000822E9">
              <w:rPr>
                <w:rFonts w:ascii="Interstate Light" w:hAnsi="Interstate Light"/>
                <w:sz w:val="20"/>
                <w:szCs w:val="20"/>
              </w:rPr>
              <w:t xml:space="preserve"> by participating in a roster at the front counter.</w:t>
            </w:r>
            <w:bookmarkEnd w:id="0"/>
          </w:p>
        </w:tc>
      </w:tr>
      <w:tr w:rsidR="00D807B9" w:rsidRPr="009533D1" w14:paraId="6474E9C9" w14:textId="77777777" w:rsidTr="00216240">
        <w:tc>
          <w:tcPr>
            <w:tcW w:w="1980" w:type="dxa"/>
            <w:tcBorders>
              <w:top w:val="single" w:sz="4" w:space="0" w:color="auto"/>
              <w:left w:val="single" w:sz="4" w:space="0" w:color="auto"/>
              <w:bottom w:val="single" w:sz="4" w:space="0" w:color="auto"/>
              <w:right w:val="single" w:sz="4" w:space="0" w:color="auto"/>
            </w:tcBorders>
          </w:tcPr>
          <w:p w14:paraId="07A19521" w14:textId="59199069" w:rsidR="00D807B9" w:rsidRPr="009533D1" w:rsidRDefault="00D807B9" w:rsidP="00D807B9">
            <w:pPr>
              <w:spacing w:before="0" w:after="0" w:line="240" w:lineRule="auto"/>
              <w:rPr>
                <w:rFonts w:asciiTheme="majorHAnsi" w:eastAsiaTheme="majorEastAsia" w:hAnsiTheme="majorHAnsi" w:cstheme="majorBidi"/>
                <w:color w:val="003663" w:themeColor="text1"/>
                <w:sz w:val="20"/>
                <w:szCs w:val="20"/>
              </w:rPr>
            </w:pPr>
            <w:r>
              <w:rPr>
                <w:rFonts w:asciiTheme="majorHAnsi" w:eastAsiaTheme="majorEastAsia" w:hAnsiTheme="majorHAnsi" w:cstheme="majorBidi"/>
                <w:color w:val="003663" w:themeColor="text1"/>
                <w:sz w:val="20"/>
                <w:szCs w:val="20"/>
              </w:rPr>
              <w:lastRenderedPageBreak/>
              <w:t>Administration</w:t>
            </w:r>
          </w:p>
        </w:tc>
        <w:tc>
          <w:tcPr>
            <w:tcW w:w="7513" w:type="dxa"/>
            <w:tcBorders>
              <w:top w:val="single" w:sz="4" w:space="0" w:color="auto"/>
              <w:left w:val="single" w:sz="4" w:space="0" w:color="auto"/>
              <w:bottom w:val="single" w:sz="4" w:space="0" w:color="auto"/>
              <w:right w:val="single" w:sz="4" w:space="0" w:color="auto"/>
            </w:tcBorders>
          </w:tcPr>
          <w:p w14:paraId="253D6034"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Maintain superior working knowledge of the relevant functionality in the Student Management System, Customer Relationship Management system and other relevant systems, to maintain student enrolment and records accurately.</w:t>
            </w:r>
          </w:p>
          <w:p w14:paraId="1C5D2B5C"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Responsible for all enrolment matters relating to students.</w:t>
            </w:r>
          </w:p>
          <w:p w14:paraId="3B7BC54D"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Exercise judgement and initiative in problem resolution in cases of individual students.</w:t>
            </w:r>
          </w:p>
          <w:p w14:paraId="4AE5302A"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Administer processes relating to student academic progress including applications, enrolments, withdrawals, deferrals, leave of absence, grades, review of results, graduation etc.</w:t>
            </w:r>
          </w:p>
          <w:p w14:paraId="6378D15F"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Identify and support supervisor/manager in determining and managing academic progress (exclusions and warnings)</w:t>
            </w:r>
          </w:p>
          <w:p w14:paraId="0E5FCDE0"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Remain abreast of Faculty/School and University policies and procedures relating to student and academic matters to ensure accurate information is provided to students.</w:t>
            </w:r>
          </w:p>
          <w:p w14:paraId="4E218CA4"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Proactively and fully inform students of their study responsibilities and obligations.</w:t>
            </w:r>
          </w:p>
          <w:p w14:paraId="243DD601"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Monitor and review study plans and escalate discrepancies to supervisor.</w:t>
            </w:r>
          </w:p>
          <w:p w14:paraId="51FAAACE" w14:textId="77777777"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 xml:space="preserve">Assist in the maintenance of relevant web pages including development of the site to ensure that information provided to students is current, accurate and accessible. </w:t>
            </w:r>
          </w:p>
          <w:p w14:paraId="5CE2DAB1" w14:textId="1CE6814A" w:rsidR="00D807B9" w:rsidRPr="00D807B9" w:rsidRDefault="00D807B9" w:rsidP="00D807B9">
            <w:pPr>
              <w:pStyle w:val="NoSpacing"/>
              <w:numPr>
                <w:ilvl w:val="0"/>
                <w:numId w:val="30"/>
              </w:numPr>
              <w:ind w:left="458" w:hanging="425"/>
              <w:rPr>
                <w:rFonts w:ascii="Interstate Light" w:hAnsi="Interstate Light"/>
                <w:sz w:val="20"/>
                <w:szCs w:val="20"/>
              </w:rPr>
            </w:pPr>
            <w:r w:rsidRPr="00D807B9">
              <w:rPr>
                <w:rFonts w:ascii="Interstate Light" w:hAnsi="Interstate Light"/>
                <w:sz w:val="20"/>
                <w:szCs w:val="20"/>
              </w:rPr>
              <w:t xml:space="preserve">Ensure that accurate file notes are </w:t>
            </w:r>
            <w:proofErr w:type="gramStart"/>
            <w:r w:rsidRPr="00D807B9">
              <w:rPr>
                <w:rFonts w:ascii="Interstate Light" w:hAnsi="Interstate Light"/>
                <w:sz w:val="20"/>
                <w:szCs w:val="20"/>
              </w:rPr>
              <w:t>kept</w:t>
            </w:r>
            <w:proofErr w:type="gramEnd"/>
            <w:r w:rsidRPr="00D807B9">
              <w:rPr>
                <w:rFonts w:ascii="Interstate Light" w:hAnsi="Interstate Light"/>
                <w:sz w:val="20"/>
                <w:szCs w:val="20"/>
              </w:rPr>
              <w:t xml:space="preserve"> and that student records and files are up-to-date.</w:t>
            </w:r>
          </w:p>
        </w:tc>
      </w:tr>
      <w:tr w:rsidR="00D807B9" w:rsidRPr="009533D1" w14:paraId="474945B3" w14:textId="77777777" w:rsidTr="00216240">
        <w:tc>
          <w:tcPr>
            <w:tcW w:w="1980" w:type="dxa"/>
            <w:tcBorders>
              <w:top w:val="single" w:sz="4" w:space="0" w:color="auto"/>
              <w:left w:val="single" w:sz="4" w:space="0" w:color="auto"/>
              <w:bottom w:val="single" w:sz="4" w:space="0" w:color="auto"/>
              <w:right w:val="single" w:sz="4" w:space="0" w:color="auto"/>
            </w:tcBorders>
          </w:tcPr>
          <w:p w14:paraId="36C29AD9" w14:textId="42A63F93" w:rsidR="00D807B9" w:rsidRPr="00FE09A5" w:rsidRDefault="009D1909" w:rsidP="00D807B9">
            <w:pPr>
              <w:spacing w:before="0" w:after="0" w:line="240" w:lineRule="auto"/>
              <w:rPr>
                <w:rFonts w:asciiTheme="majorHAnsi" w:eastAsiaTheme="majorEastAsia" w:hAnsiTheme="majorHAnsi" w:cstheme="majorBidi"/>
                <w:color w:val="003663" w:themeColor="text1"/>
                <w:sz w:val="20"/>
                <w:szCs w:val="20"/>
              </w:rPr>
            </w:pPr>
            <w:r>
              <w:rPr>
                <w:rFonts w:asciiTheme="majorHAnsi" w:eastAsiaTheme="majorEastAsia" w:hAnsiTheme="majorHAnsi" w:cstheme="majorBidi"/>
                <w:color w:val="003663" w:themeColor="text1"/>
                <w:sz w:val="20"/>
                <w:szCs w:val="20"/>
              </w:rPr>
              <w:t>Student retention activities</w:t>
            </w:r>
          </w:p>
        </w:tc>
        <w:tc>
          <w:tcPr>
            <w:tcW w:w="7513" w:type="dxa"/>
            <w:tcBorders>
              <w:top w:val="single" w:sz="4" w:space="0" w:color="auto"/>
              <w:left w:val="single" w:sz="4" w:space="0" w:color="auto"/>
              <w:bottom w:val="single" w:sz="4" w:space="0" w:color="auto"/>
              <w:right w:val="single" w:sz="4" w:space="0" w:color="auto"/>
            </w:tcBorders>
          </w:tcPr>
          <w:p w14:paraId="7EE1BC72" w14:textId="77777777" w:rsidR="009D1909" w:rsidRPr="009D1909" w:rsidRDefault="009D1909" w:rsidP="009D1909">
            <w:pPr>
              <w:numPr>
                <w:ilvl w:val="0"/>
                <w:numId w:val="13"/>
              </w:numPr>
              <w:spacing w:before="0" w:after="0" w:line="240" w:lineRule="auto"/>
              <w:rPr>
                <w:sz w:val="20"/>
                <w:szCs w:val="20"/>
              </w:rPr>
            </w:pPr>
            <w:r w:rsidRPr="009D1909">
              <w:rPr>
                <w:sz w:val="20"/>
                <w:szCs w:val="20"/>
              </w:rPr>
              <w:t>Meet with new and continuing students to discuss aspects of the student’s enrolment and progression.</w:t>
            </w:r>
          </w:p>
          <w:p w14:paraId="35075DA5" w14:textId="77777777" w:rsidR="009D1909" w:rsidRPr="009D1909" w:rsidRDefault="009D1909" w:rsidP="009D1909">
            <w:pPr>
              <w:numPr>
                <w:ilvl w:val="0"/>
                <w:numId w:val="13"/>
              </w:numPr>
              <w:spacing w:before="0" w:after="0" w:line="240" w:lineRule="auto"/>
              <w:rPr>
                <w:sz w:val="20"/>
                <w:szCs w:val="20"/>
              </w:rPr>
            </w:pPr>
            <w:r w:rsidRPr="009D1909">
              <w:rPr>
                <w:sz w:val="20"/>
                <w:szCs w:val="20"/>
              </w:rPr>
              <w:t>Refer students to support services within the University as appropriate.</w:t>
            </w:r>
          </w:p>
          <w:p w14:paraId="62BB5218" w14:textId="76A06312" w:rsidR="00D807B9" w:rsidRDefault="009D1909" w:rsidP="009D1909">
            <w:pPr>
              <w:pStyle w:val="Normalbullets"/>
              <w:numPr>
                <w:ilvl w:val="0"/>
                <w:numId w:val="13"/>
              </w:numPr>
              <w:spacing w:before="0" w:after="0" w:line="240" w:lineRule="auto"/>
              <w:rPr>
                <w:sz w:val="20"/>
                <w:szCs w:val="20"/>
              </w:rPr>
            </w:pPr>
            <w:r w:rsidRPr="009D1909">
              <w:rPr>
                <w:sz w:val="20"/>
                <w:szCs w:val="20"/>
              </w:rPr>
              <w:t>Contribute to the retention and attainment of continuing and new students through discussion of student issues with appropriate academic and professional staff in faculties/school.</w:t>
            </w:r>
          </w:p>
        </w:tc>
      </w:tr>
      <w:tr w:rsidR="00D807B9" w:rsidRPr="009533D1" w14:paraId="5B151883" w14:textId="77777777" w:rsidTr="00216240">
        <w:tc>
          <w:tcPr>
            <w:tcW w:w="1980" w:type="dxa"/>
            <w:tcBorders>
              <w:top w:val="single" w:sz="4" w:space="0" w:color="auto"/>
              <w:left w:val="single" w:sz="4" w:space="0" w:color="auto"/>
              <w:bottom w:val="single" w:sz="4" w:space="0" w:color="auto"/>
              <w:right w:val="single" w:sz="4" w:space="0" w:color="auto"/>
            </w:tcBorders>
          </w:tcPr>
          <w:p w14:paraId="390FE696" w14:textId="13E693A9" w:rsidR="00D807B9" w:rsidRPr="00FE09A5" w:rsidRDefault="009D1909" w:rsidP="00D807B9">
            <w:pPr>
              <w:spacing w:before="0" w:after="0" w:line="240" w:lineRule="auto"/>
              <w:rPr>
                <w:rFonts w:asciiTheme="majorHAnsi" w:eastAsiaTheme="majorEastAsia" w:hAnsiTheme="majorHAnsi" w:cstheme="majorBidi"/>
                <w:color w:val="003663" w:themeColor="text1"/>
                <w:sz w:val="20"/>
                <w:szCs w:val="20"/>
              </w:rPr>
            </w:pPr>
            <w:r>
              <w:rPr>
                <w:rFonts w:asciiTheme="majorHAnsi" w:eastAsiaTheme="majorEastAsia" w:hAnsiTheme="majorHAnsi" w:cstheme="majorBidi"/>
                <w:color w:val="003663" w:themeColor="text1"/>
                <w:sz w:val="20"/>
                <w:szCs w:val="20"/>
              </w:rPr>
              <w:t>Working relationships</w:t>
            </w:r>
          </w:p>
        </w:tc>
        <w:tc>
          <w:tcPr>
            <w:tcW w:w="7513" w:type="dxa"/>
            <w:tcBorders>
              <w:top w:val="single" w:sz="4" w:space="0" w:color="auto"/>
              <w:left w:val="single" w:sz="4" w:space="0" w:color="auto"/>
              <w:bottom w:val="single" w:sz="4" w:space="0" w:color="auto"/>
              <w:right w:val="single" w:sz="4" w:space="0" w:color="auto"/>
            </w:tcBorders>
          </w:tcPr>
          <w:p w14:paraId="0FBB7AB0" w14:textId="5A54B77A" w:rsidR="009D1909" w:rsidRPr="009D1909" w:rsidRDefault="009D1909" w:rsidP="009D1909">
            <w:pPr>
              <w:numPr>
                <w:ilvl w:val="0"/>
                <w:numId w:val="13"/>
              </w:numPr>
              <w:spacing w:before="0" w:after="0" w:line="240" w:lineRule="auto"/>
              <w:rPr>
                <w:bCs/>
                <w:sz w:val="20"/>
                <w:szCs w:val="20"/>
              </w:rPr>
            </w:pPr>
            <w:r w:rsidRPr="009D1909">
              <w:rPr>
                <w:bCs/>
                <w:sz w:val="20"/>
                <w:szCs w:val="20"/>
              </w:rPr>
              <w:t xml:space="preserve">Contribute to a positive working environment within the Student Business </w:t>
            </w:r>
            <w:r w:rsidR="00B27B1E">
              <w:rPr>
                <w:bCs/>
                <w:sz w:val="20"/>
                <w:szCs w:val="20"/>
              </w:rPr>
              <w:t>Services Department</w:t>
            </w:r>
            <w:r w:rsidRPr="009D1909">
              <w:rPr>
                <w:bCs/>
                <w:sz w:val="20"/>
                <w:szCs w:val="20"/>
              </w:rPr>
              <w:t>, with Faculties/School and across the wider University community.</w:t>
            </w:r>
          </w:p>
          <w:p w14:paraId="265E5F92" w14:textId="77777777" w:rsidR="009D1909" w:rsidRPr="009D1909" w:rsidRDefault="009D1909" w:rsidP="009D1909">
            <w:pPr>
              <w:numPr>
                <w:ilvl w:val="0"/>
                <w:numId w:val="13"/>
              </w:numPr>
              <w:spacing w:before="0" w:after="0" w:line="240" w:lineRule="auto"/>
              <w:rPr>
                <w:bCs/>
                <w:sz w:val="20"/>
                <w:szCs w:val="20"/>
              </w:rPr>
            </w:pPr>
            <w:r w:rsidRPr="009D1909">
              <w:rPr>
                <w:bCs/>
                <w:sz w:val="20"/>
                <w:szCs w:val="20"/>
              </w:rPr>
              <w:t>Establish and maintain positive, mutually beneficial working relationships and networks with stakeholders at all levels.</w:t>
            </w:r>
          </w:p>
          <w:p w14:paraId="0D852F45" w14:textId="77777777" w:rsidR="009D1909" w:rsidRPr="009D1909" w:rsidRDefault="009D1909" w:rsidP="009D1909">
            <w:pPr>
              <w:numPr>
                <w:ilvl w:val="0"/>
                <w:numId w:val="13"/>
              </w:numPr>
              <w:spacing w:before="0" w:after="0" w:line="240" w:lineRule="auto"/>
              <w:rPr>
                <w:bCs/>
                <w:sz w:val="20"/>
                <w:szCs w:val="20"/>
              </w:rPr>
            </w:pPr>
            <w:r w:rsidRPr="009D1909">
              <w:rPr>
                <w:bCs/>
                <w:sz w:val="20"/>
                <w:szCs w:val="20"/>
              </w:rPr>
              <w:t>Ensure actions and interactions are consistent with the objectives of the University.</w:t>
            </w:r>
          </w:p>
          <w:p w14:paraId="49732BA1" w14:textId="77777777" w:rsidR="009D1909" w:rsidRPr="009D1909" w:rsidRDefault="009D1909" w:rsidP="009D1909">
            <w:pPr>
              <w:pStyle w:val="ListParagraph"/>
              <w:numPr>
                <w:ilvl w:val="0"/>
                <w:numId w:val="13"/>
              </w:numPr>
              <w:spacing w:before="0" w:after="0" w:line="240" w:lineRule="auto"/>
              <w:rPr>
                <w:sz w:val="20"/>
                <w:szCs w:val="20"/>
              </w:rPr>
            </w:pPr>
            <w:r w:rsidRPr="009D1909">
              <w:rPr>
                <w:sz w:val="20"/>
                <w:szCs w:val="20"/>
              </w:rPr>
              <w:t>Support the Manager/Supervisor, in providing secretarial and administrative support to committees and working parties as appropriate.</w:t>
            </w:r>
          </w:p>
          <w:p w14:paraId="625D96DA" w14:textId="6E5E16AC" w:rsidR="009D1909" w:rsidRPr="009D1909" w:rsidRDefault="009D1909" w:rsidP="009D1909">
            <w:pPr>
              <w:numPr>
                <w:ilvl w:val="0"/>
                <w:numId w:val="13"/>
              </w:numPr>
              <w:spacing w:before="0" w:after="0" w:line="240" w:lineRule="auto"/>
              <w:rPr>
                <w:bCs/>
                <w:sz w:val="20"/>
                <w:szCs w:val="20"/>
              </w:rPr>
            </w:pPr>
            <w:r w:rsidRPr="009D1909">
              <w:rPr>
                <w:sz w:val="20"/>
                <w:szCs w:val="20"/>
              </w:rPr>
              <w:t xml:space="preserve">Provide back-up assistance and support to various other functions within the Student Business </w:t>
            </w:r>
            <w:r w:rsidR="00B536CB">
              <w:rPr>
                <w:sz w:val="20"/>
                <w:szCs w:val="20"/>
              </w:rPr>
              <w:t>Services</w:t>
            </w:r>
            <w:r w:rsidRPr="009D1909">
              <w:rPr>
                <w:sz w:val="20"/>
                <w:szCs w:val="20"/>
              </w:rPr>
              <w:t xml:space="preserve"> team as required.</w:t>
            </w:r>
          </w:p>
          <w:p w14:paraId="320DEBA0" w14:textId="5FCB6CBD" w:rsidR="00D807B9" w:rsidRPr="009D1909" w:rsidRDefault="009D1909" w:rsidP="009D1909">
            <w:pPr>
              <w:numPr>
                <w:ilvl w:val="0"/>
                <w:numId w:val="13"/>
              </w:numPr>
              <w:spacing w:before="0" w:after="0" w:line="240" w:lineRule="auto"/>
              <w:rPr>
                <w:bCs/>
                <w:sz w:val="20"/>
                <w:szCs w:val="20"/>
              </w:rPr>
            </w:pPr>
            <w:r w:rsidRPr="009D1909">
              <w:rPr>
                <w:sz w:val="20"/>
                <w:szCs w:val="20"/>
              </w:rPr>
              <w:lastRenderedPageBreak/>
              <w:t xml:space="preserve">Cooperate as a member of the Student Business </w:t>
            </w:r>
            <w:r w:rsidR="0054443C">
              <w:rPr>
                <w:sz w:val="20"/>
                <w:szCs w:val="20"/>
              </w:rPr>
              <w:t>Services</w:t>
            </w:r>
            <w:r w:rsidRPr="009D1909">
              <w:rPr>
                <w:sz w:val="20"/>
                <w:szCs w:val="20"/>
              </w:rPr>
              <w:t xml:space="preserve"> team and </w:t>
            </w:r>
            <w:proofErr w:type="gramStart"/>
            <w:r w:rsidRPr="009D1909">
              <w:rPr>
                <w:sz w:val="20"/>
                <w:szCs w:val="20"/>
              </w:rPr>
              <w:t>provide assistance to</w:t>
            </w:r>
            <w:proofErr w:type="gramEnd"/>
            <w:r w:rsidRPr="009D1909">
              <w:rPr>
                <w:sz w:val="20"/>
                <w:szCs w:val="20"/>
              </w:rPr>
              <w:t xml:space="preserve"> other teams during peak periods.</w:t>
            </w:r>
          </w:p>
        </w:tc>
      </w:tr>
      <w:tr w:rsidR="00D807B9" w:rsidRPr="009533D1" w14:paraId="2E9FEFB9" w14:textId="77777777" w:rsidTr="009D1909">
        <w:trPr>
          <w:trHeight w:val="221"/>
        </w:trPr>
        <w:tc>
          <w:tcPr>
            <w:tcW w:w="1980" w:type="dxa"/>
            <w:tcBorders>
              <w:top w:val="single" w:sz="4" w:space="0" w:color="auto"/>
              <w:left w:val="single" w:sz="4" w:space="0" w:color="auto"/>
              <w:bottom w:val="single" w:sz="4" w:space="0" w:color="auto"/>
              <w:right w:val="single" w:sz="4" w:space="0" w:color="auto"/>
            </w:tcBorders>
          </w:tcPr>
          <w:p w14:paraId="7C4D3377" w14:textId="5930B9CB" w:rsidR="00D807B9" w:rsidRPr="00FE09A5" w:rsidRDefault="009D1909" w:rsidP="00D807B9">
            <w:pPr>
              <w:spacing w:before="0" w:after="0" w:line="240" w:lineRule="auto"/>
              <w:rPr>
                <w:rFonts w:asciiTheme="majorHAnsi" w:eastAsiaTheme="majorEastAsia" w:hAnsiTheme="majorHAnsi" w:cstheme="majorBidi"/>
                <w:color w:val="003663" w:themeColor="text1"/>
                <w:sz w:val="20"/>
                <w:szCs w:val="20"/>
              </w:rPr>
            </w:pPr>
            <w:r>
              <w:rPr>
                <w:rFonts w:asciiTheme="majorHAnsi" w:eastAsiaTheme="majorEastAsia" w:hAnsiTheme="majorHAnsi" w:cstheme="majorBidi"/>
                <w:color w:val="003663" w:themeColor="text1"/>
                <w:sz w:val="20"/>
                <w:szCs w:val="20"/>
              </w:rPr>
              <w:lastRenderedPageBreak/>
              <w:t>Customer service</w:t>
            </w:r>
          </w:p>
        </w:tc>
        <w:tc>
          <w:tcPr>
            <w:tcW w:w="7513" w:type="dxa"/>
            <w:tcBorders>
              <w:top w:val="single" w:sz="4" w:space="0" w:color="auto"/>
              <w:left w:val="single" w:sz="4" w:space="0" w:color="auto"/>
              <w:bottom w:val="single" w:sz="4" w:space="0" w:color="auto"/>
              <w:right w:val="single" w:sz="4" w:space="0" w:color="auto"/>
            </w:tcBorders>
          </w:tcPr>
          <w:p w14:paraId="3D5475A4" w14:textId="77777777" w:rsidR="009D1909" w:rsidRPr="009D1909" w:rsidRDefault="009D1909" w:rsidP="009D1909">
            <w:pPr>
              <w:numPr>
                <w:ilvl w:val="0"/>
                <w:numId w:val="13"/>
              </w:numPr>
              <w:spacing w:before="0" w:after="0" w:line="240" w:lineRule="auto"/>
              <w:rPr>
                <w:sz w:val="20"/>
                <w:szCs w:val="20"/>
              </w:rPr>
            </w:pPr>
            <w:r w:rsidRPr="009D1909">
              <w:rPr>
                <w:sz w:val="20"/>
                <w:szCs w:val="20"/>
              </w:rPr>
              <w:t>Engage in positive interactions with students and staff in face-to-face, telephone and email interactions.</w:t>
            </w:r>
          </w:p>
          <w:p w14:paraId="6C31E6B2" w14:textId="77777777" w:rsidR="009D1909" w:rsidRPr="009D1909" w:rsidRDefault="009D1909" w:rsidP="009D1909">
            <w:pPr>
              <w:pStyle w:val="ListParagraph"/>
              <w:numPr>
                <w:ilvl w:val="0"/>
                <w:numId w:val="13"/>
              </w:numPr>
              <w:spacing w:before="0" w:after="0" w:line="240" w:lineRule="auto"/>
              <w:rPr>
                <w:sz w:val="20"/>
                <w:szCs w:val="20"/>
              </w:rPr>
            </w:pPr>
            <w:r w:rsidRPr="009D1909">
              <w:rPr>
                <w:sz w:val="20"/>
                <w:szCs w:val="20"/>
              </w:rPr>
              <w:t>Provide high quality, professional administration support ensuring first point of resolution to all enquiries.</w:t>
            </w:r>
          </w:p>
          <w:p w14:paraId="38BC65F3" w14:textId="3E059754" w:rsidR="00D807B9" w:rsidRDefault="009D1909" w:rsidP="009D1909">
            <w:pPr>
              <w:pStyle w:val="Normalbullets"/>
              <w:numPr>
                <w:ilvl w:val="0"/>
                <w:numId w:val="13"/>
              </w:numPr>
              <w:spacing w:before="0" w:after="0" w:line="240" w:lineRule="auto"/>
              <w:rPr>
                <w:sz w:val="20"/>
                <w:szCs w:val="20"/>
              </w:rPr>
            </w:pPr>
            <w:r w:rsidRPr="009D1909">
              <w:rPr>
                <w:sz w:val="20"/>
                <w:szCs w:val="20"/>
              </w:rPr>
              <w:t>Develop and maintain effective collaborative relationships throughout the university community to facilitate information sharing including end-to-end understanding of processes and a holistic view of the student experience.</w:t>
            </w:r>
          </w:p>
        </w:tc>
      </w:tr>
      <w:tr w:rsidR="00D807B9" w:rsidRPr="009533D1" w14:paraId="743B25D4" w14:textId="77777777" w:rsidTr="00216240">
        <w:tc>
          <w:tcPr>
            <w:tcW w:w="1980" w:type="dxa"/>
            <w:tcBorders>
              <w:top w:val="single" w:sz="4" w:space="0" w:color="auto"/>
              <w:left w:val="single" w:sz="4" w:space="0" w:color="auto"/>
              <w:bottom w:val="single" w:sz="4" w:space="0" w:color="auto"/>
              <w:right w:val="single" w:sz="4" w:space="0" w:color="auto"/>
            </w:tcBorders>
          </w:tcPr>
          <w:p w14:paraId="5C0D36D5" w14:textId="5568073D" w:rsidR="00D807B9" w:rsidRPr="009533D1" w:rsidRDefault="00D807B9" w:rsidP="00D807B9">
            <w:pPr>
              <w:pStyle w:val="Heading5"/>
              <w:keepNext w:val="0"/>
              <w:keepLines w:val="0"/>
              <w:spacing w:before="0" w:after="0" w:line="240" w:lineRule="auto"/>
              <w:rPr>
                <w:sz w:val="20"/>
                <w:szCs w:val="20"/>
              </w:rPr>
            </w:pPr>
            <w:r w:rsidRPr="009533D1">
              <w:rPr>
                <w:sz w:val="20"/>
                <w:szCs w:val="20"/>
              </w:rPr>
              <w:t>Understanding of Quality Assurance</w:t>
            </w:r>
          </w:p>
        </w:tc>
        <w:tc>
          <w:tcPr>
            <w:tcW w:w="7513" w:type="dxa"/>
            <w:tcBorders>
              <w:top w:val="single" w:sz="4" w:space="0" w:color="auto"/>
              <w:left w:val="single" w:sz="4" w:space="0" w:color="auto"/>
              <w:bottom w:val="single" w:sz="4" w:space="0" w:color="auto"/>
              <w:right w:val="single" w:sz="4" w:space="0" w:color="auto"/>
            </w:tcBorders>
          </w:tcPr>
          <w:p w14:paraId="6DC4DB52" w14:textId="77777777" w:rsidR="00D807B9" w:rsidRPr="009533D1" w:rsidRDefault="00D807B9" w:rsidP="00D807B9">
            <w:pPr>
              <w:pStyle w:val="Normalbullets"/>
              <w:numPr>
                <w:ilvl w:val="0"/>
                <w:numId w:val="13"/>
              </w:numPr>
              <w:spacing w:before="0" w:after="0" w:line="240" w:lineRule="auto"/>
              <w:rPr>
                <w:sz w:val="20"/>
                <w:szCs w:val="20"/>
              </w:rPr>
            </w:pPr>
            <w:r w:rsidRPr="009533D1">
              <w:rPr>
                <w:sz w:val="20"/>
                <w:szCs w:val="20"/>
              </w:rPr>
              <w:t xml:space="preserve">Staff should demonstrate an understanding of the principles of quality assurance and continuous improvement as they apply at Bond University.  </w:t>
            </w:r>
          </w:p>
          <w:p w14:paraId="01FD79ED" w14:textId="341EBDF1" w:rsidR="00D807B9" w:rsidRPr="009533D1" w:rsidRDefault="00D807B9" w:rsidP="00D807B9">
            <w:pPr>
              <w:pStyle w:val="Normalbullets"/>
              <w:numPr>
                <w:ilvl w:val="0"/>
                <w:numId w:val="13"/>
              </w:numPr>
              <w:spacing w:before="0" w:after="0" w:line="240" w:lineRule="auto"/>
              <w:rPr>
                <w:sz w:val="20"/>
                <w:szCs w:val="20"/>
              </w:rPr>
            </w:pPr>
            <w:r w:rsidRPr="009533D1">
              <w:rPr>
                <w:sz w:val="20"/>
                <w:szCs w:val="20"/>
              </w:rPr>
              <w:t>Staff are expected to demonstrate an ongoing commitment to the Bond University Strategic Plan, university policy and to our quality assurance processes.</w:t>
            </w:r>
          </w:p>
        </w:tc>
      </w:tr>
      <w:tr w:rsidR="00D807B9" w:rsidRPr="009533D1" w14:paraId="4566499A" w14:textId="77777777" w:rsidTr="00216240">
        <w:tc>
          <w:tcPr>
            <w:tcW w:w="1980" w:type="dxa"/>
            <w:tcBorders>
              <w:top w:val="single" w:sz="4" w:space="0" w:color="auto"/>
              <w:left w:val="single" w:sz="4" w:space="0" w:color="auto"/>
              <w:bottom w:val="single" w:sz="4" w:space="0" w:color="auto"/>
              <w:right w:val="single" w:sz="4" w:space="0" w:color="auto"/>
            </w:tcBorders>
          </w:tcPr>
          <w:p w14:paraId="576D8868" w14:textId="4A3E8888" w:rsidR="00D807B9" w:rsidRPr="009533D1" w:rsidRDefault="00D807B9" w:rsidP="00D807B9">
            <w:pPr>
              <w:pStyle w:val="Heading5"/>
              <w:keepNext w:val="0"/>
              <w:keepLines w:val="0"/>
              <w:spacing w:before="0" w:after="0" w:line="240" w:lineRule="auto"/>
              <w:rPr>
                <w:sz w:val="20"/>
                <w:szCs w:val="20"/>
              </w:rPr>
            </w:pPr>
            <w:r w:rsidRPr="009533D1">
              <w:rPr>
                <w:sz w:val="20"/>
                <w:szCs w:val="20"/>
              </w:rPr>
              <w:t>Understanding of Cultural Sensitivity</w:t>
            </w:r>
          </w:p>
        </w:tc>
        <w:tc>
          <w:tcPr>
            <w:tcW w:w="7513" w:type="dxa"/>
            <w:tcBorders>
              <w:top w:val="single" w:sz="4" w:space="0" w:color="auto"/>
              <w:left w:val="single" w:sz="4" w:space="0" w:color="auto"/>
              <w:bottom w:val="single" w:sz="4" w:space="0" w:color="auto"/>
              <w:right w:val="single" w:sz="4" w:space="0" w:color="auto"/>
            </w:tcBorders>
          </w:tcPr>
          <w:p w14:paraId="5C08AEC8" w14:textId="77777777" w:rsidR="00D807B9" w:rsidRPr="009533D1" w:rsidRDefault="00D807B9" w:rsidP="00D807B9">
            <w:pPr>
              <w:pStyle w:val="Normalbullets"/>
              <w:numPr>
                <w:ilvl w:val="0"/>
                <w:numId w:val="13"/>
              </w:numPr>
              <w:spacing w:before="0" w:after="0" w:line="240" w:lineRule="auto"/>
              <w:rPr>
                <w:sz w:val="20"/>
                <w:szCs w:val="20"/>
              </w:rPr>
            </w:pPr>
            <w:r w:rsidRPr="009533D1">
              <w:rPr>
                <w:sz w:val="20"/>
                <w:szCs w:val="20"/>
              </w:rPr>
              <w:t xml:space="preserve">Staff will come into contact with staff and students from a variety of cultural backgrounds. It is expected that mutual respect, cultural awareness and cultural sensitivity will form the basis of the professional working relationship.  </w:t>
            </w:r>
          </w:p>
          <w:p w14:paraId="2016EF00" w14:textId="542625A4" w:rsidR="00D807B9" w:rsidRPr="009533D1" w:rsidRDefault="00D807B9" w:rsidP="00D807B9">
            <w:pPr>
              <w:pStyle w:val="Normalbullets"/>
              <w:numPr>
                <w:ilvl w:val="0"/>
                <w:numId w:val="13"/>
              </w:numPr>
              <w:spacing w:before="0" w:after="0" w:line="240" w:lineRule="auto"/>
              <w:rPr>
                <w:sz w:val="20"/>
                <w:szCs w:val="20"/>
              </w:rPr>
            </w:pPr>
            <w:r w:rsidRPr="009533D1">
              <w:rPr>
                <w:sz w:val="20"/>
                <w:szCs w:val="20"/>
              </w:rPr>
              <w:t xml:space="preserve">Staff are encouraged to attend a cultural sensitivity workshop to further enhance and develop cultural awareness and cultural sensitivity skills. </w:t>
            </w:r>
          </w:p>
        </w:tc>
      </w:tr>
      <w:tr w:rsidR="00D807B9" w:rsidRPr="009533D1" w14:paraId="2295EA57" w14:textId="77777777" w:rsidTr="00216240">
        <w:tc>
          <w:tcPr>
            <w:tcW w:w="1980" w:type="dxa"/>
            <w:tcBorders>
              <w:top w:val="single" w:sz="4" w:space="0" w:color="auto"/>
              <w:left w:val="single" w:sz="4" w:space="0" w:color="auto"/>
              <w:bottom w:val="single" w:sz="4" w:space="0" w:color="auto"/>
              <w:right w:val="single" w:sz="4" w:space="0" w:color="auto"/>
            </w:tcBorders>
          </w:tcPr>
          <w:p w14:paraId="6325A9B8" w14:textId="567EEF80" w:rsidR="00D807B9" w:rsidRPr="009533D1" w:rsidRDefault="00D807B9" w:rsidP="00D807B9">
            <w:pPr>
              <w:pStyle w:val="Heading5"/>
              <w:keepNext w:val="0"/>
              <w:keepLines w:val="0"/>
              <w:spacing w:before="0" w:after="0" w:line="240" w:lineRule="auto"/>
              <w:rPr>
                <w:sz w:val="20"/>
                <w:szCs w:val="20"/>
              </w:rPr>
            </w:pPr>
            <w:r w:rsidRPr="009533D1">
              <w:rPr>
                <w:sz w:val="20"/>
                <w:szCs w:val="20"/>
              </w:rPr>
              <w:t>Understanding of WHS Responsibilities</w:t>
            </w:r>
          </w:p>
        </w:tc>
        <w:tc>
          <w:tcPr>
            <w:tcW w:w="7513" w:type="dxa"/>
            <w:tcBorders>
              <w:top w:val="single" w:sz="4" w:space="0" w:color="auto"/>
              <w:left w:val="single" w:sz="4" w:space="0" w:color="auto"/>
              <w:bottom w:val="single" w:sz="4" w:space="0" w:color="auto"/>
              <w:right w:val="single" w:sz="4" w:space="0" w:color="auto"/>
            </w:tcBorders>
          </w:tcPr>
          <w:p w14:paraId="5EB6E30E" w14:textId="77777777" w:rsidR="00D807B9" w:rsidRPr="009533D1" w:rsidRDefault="00D807B9" w:rsidP="00D807B9">
            <w:pPr>
              <w:pStyle w:val="Normalbullets"/>
              <w:numPr>
                <w:ilvl w:val="0"/>
                <w:numId w:val="13"/>
              </w:numPr>
              <w:spacing w:before="0" w:after="0" w:line="240" w:lineRule="auto"/>
              <w:rPr>
                <w:sz w:val="20"/>
                <w:szCs w:val="20"/>
              </w:rPr>
            </w:pPr>
            <w:r w:rsidRPr="009533D1">
              <w:rPr>
                <w:sz w:val="20"/>
                <w:szCs w:val="20"/>
              </w:rPr>
              <w:t>Maintain a safe workplace and follow safety directions and internal controls. Alert your Manager of WHS risks and be vigilant in observing safe practices. Understand WHS requirements in your work area. </w:t>
            </w:r>
          </w:p>
          <w:p w14:paraId="29317CF5" w14:textId="77777777" w:rsidR="00D807B9" w:rsidRPr="009533D1" w:rsidRDefault="00D807B9" w:rsidP="00D807B9">
            <w:pPr>
              <w:pStyle w:val="Normalbullets"/>
              <w:numPr>
                <w:ilvl w:val="0"/>
                <w:numId w:val="13"/>
              </w:numPr>
              <w:spacing w:before="0" w:after="0" w:line="240" w:lineRule="auto"/>
              <w:rPr>
                <w:sz w:val="20"/>
                <w:szCs w:val="20"/>
              </w:rPr>
            </w:pPr>
            <w:r w:rsidRPr="009533D1">
              <w:rPr>
                <w:sz w:val="20"/>
                <w:szCs w:val="20"/>
              </w:rPr>
              <w:t xml:space="preserve">All managers of staff are required to conduct risk assessments and implement controls accordingly as well as action safety audit results within the directed time frame. </w:t>
            </w:r>
          </w:p>
          <w:p w14:paraId="36ECEBAF" w14:textId="6A9399EB" w:rsidR="00D807B9" w:rsidRPr="009533D1" w:rsidRDefault="00D807B9" w:rsidP="00D807B9">
            <w:pPr>
              <w:pStyle w:val="Normalbullets"/>
              <w:numPr>
                <w:ilvl w:val="0"/>
                <w:numId w:val="13"/>
              </w:numPr>
              <w:spacing w:before="0" w:after="0" w:line="240" w:lineRule="auto"/>
              <w:rPr>
                <w:sz w:val="20"/>
                <w:szCs w:val="20"/>
              </w:rPr>
            </w:pPr>
            <w:r w:rsidRPr="009533D1">
              <w:rPr>
                <w:sz w:val="20"/>
                <w:szCs w:val="20"/>
              </w:rPr>
              <w:t>Awareness of, and accountability for, WHS responsibilities in the work area and for the staff and contractors under your control (if applicable).</w:t>
            </w:r>
          </w:p>
        </w:tc>
      </w:tr>
    </w:tbl>
    <w:p w14:paraId="112D979B" w14:textId="3D5BAB54" w:rsidR="00DE0AF2" w:rsidRPr="009533D1" w:rsidRDefault="00DE0AF2" w:rsidP="00930280">
      <w:pPr>
        <w:rPr>
          <w:sz w:val="20"/>
          <w:szCs w:val="20"/>
        </w:rPr>
      </w:pPr>
      <w:r w:rsidRPr="009533D1">
        <w:rPr>
          <w:sz w:val="20"/>
          <w:szCs w:val="20"/>
        </w:rPr>
        <w:t xml:space="preserve">Note – the successful applicant will be required to produce a certified copy of their highest qualification received prior to commencement of duty. </w:t>
      </w:r>
    </w:p>
    <w:p w14:paraId="1BC08C47" w14:textId="6D24E064" w:rsidR="00DE0AF2" w:rsidRDefault="00DE0AF2" w:rsidP="00930280">
      <w:pPr>
        <w:rPr>
          <w:sz w:val="20"/>
          <w:szCs w:val="20"/>
        </w:rPr>
      </w:pPr>
      <w:r w:rsidRPr="009533D1">
        <w:rPr>
          <w:sz w:val="20"/>
          <w:szCs w:val="20"/>
        </w:rPr>
        <w:t>It is not the intent of this position description to limit the scope of this position in any way but to give an overview of this role at Bond University. You may at times be required to work at other tasks and areas as directed by the Management.</w:t>
      </w:r>
    </w:p>
    <w:sectPr w:rsidR="00DE0AF2" w:rsidSect="00E57CC8">
      <w:headerReference w:type="default" r:id="rId11"/>
      <w:footerReference w:type="default" r:id="rId12"/>
      <w:headerReference w:type="first" r:id="rId13"/>
      <w:footerReference w:type="first" r:id="rId14"/>
      <w:type w:val="continuous"/>
      <w:pgSz w:w="11906" w:h="16838"/>
      <w:pgMar w:top="709" w:right="851" w:bottom="1440" w:left="1440" w:header="0"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B4861" w14:textId="77777777" w:rsidR="004D3E5B" w:rsidRDefault="004D3E5B" w:rsidP="00E25A3E">
      <w:pPr>
        <w:spacing w:line="240" w:lineRule="auto"/>
      </w:pPr>
      <w:r>
        <w:separator/>
      </w:r>
    </w:p>
  </w:endnote>
  <w:endnote w:type="continuationSeparator" w:id="0">
    <w:p w14:paraId="205F5975" w14:textId="77777777" w:rsidR="004D3E5B" w:rsidRDefault="004D3E5B" w:rsidP="00E25A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ayfair Display">
    <w:panose1 w:val="00000000000000000000"/>
    <w:charset w:val="00"/>
    <w:family w:val="auto"/>
    <w:pitch w:val="variable"/>
    <w:sig w:usb0="A00002FF" w:usb1="4000207A" w:usb2="00000000" w:usb3="00000000" w:csb0="00000097" w:csb1="00000000"/>
  </w:font>
  <w:font w:name="Interstate Light">
    <w:panose1 w:val="02000506030000020004"/>
    <w:charset w:val="00"/>
    <w:family w:val="modern"/>
    <w:notTrueType/>
    <w:pitch w:val="variable"/>
    <w:sig w:usb0="800000AF" w:usb1="5000204A" w:usb2="00000000" w:usb3="00000000" w:csb0="00000001" w:csb1="00000000"/>
  </w:font>
  <w:font w:name="Interstate Black">
    <w:panose1 w:val="02000503040000020004"/>
    <w:charset w:val="00"/>
    <w:family w:val="modern"/>
    <w:notTrueType/>
    <w:pitch w:val="variable"/>
    <w:sig w:usb0="800000AF" w:usb1="5000204A" w:usb2="00000000" w:usb3="00000000" w:csb0="00000001" w:csb1="00000000"/>
  </w:font>
  <w:font w:name="Interstate Bold">
    <w:panose1 w:val="02000503030000020004"/>
    <w:charset w:val="00"/>
    <w:family w:val="modern"/>
    <w:notTrueType/>
    <w:pitch w:val="variable"/>
    <w:sig w:usb0="800000AF" w:usb1="5000204A" w:usb2="00000000" w:usb3="00000000" w:csb0="00000001" w:csb1="00000000"/>
  </w:font>
  <w:font w:name="Interstate BoldItalic">
    <w:panose1 w:val="02000503020000020004"/>
    <w:charset w:val="00"/>
    <w:family w:val="modern"/>
    <w:notTrueType/>
    <w:pitch w:val="variable"/>
    <w:sig w:usb0="800000AF" w:usb1="5000204A" w:usb2="00000000" w:usb3="00000000" w:csb0="00000001" w:csb1="00000000"/>
  </w:font>
  <w:font w:name="Interstate RegularItalic">
    <w:panose1 w:val="02000503020000020004"/>
    <w:charset w:val="00"/>
    <w:family w:val="modern"/>
    <w:notTrueType/>
    <w:pitch w:val="variable"/>
    <w:sig w:usb0="800000AF" w:usb1="5000204A" w:usb2="00000000" w:usb3="00000000" w:csb0="00000001" w:csb1="00000000"/>
  </w:font>
  <w:font w:name="Playfair Display Black">
    <w:panose1 w:val="00000000000000000000"/>
    <w:charset w:val="00"/>
    <w:family w:val="auto"/>
    <w:pitch w:val="variable"/>
    <w:sig w:usb0="A00002FF" w:usb1="4000207A" w:usb2="00000000" w:usb3="00000000" w:csb0="00000097"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842A1" w14:textId="331FACD5" w:rsidR="003D50CF" w:rsidRDefault="003D50CF" w:rsidP="00E25A3E">
    <w:pPr>
      <w:pStyle w:val="Footer"/>
      <w:jc w:val="right"/>
    </w:pPr>
  </w:p>
  <w:sdt>
    <w:sdtPr>
      <w:id w:val="-1600794095"/>
      <w:docPartObj>
        <w:docPartGallery w:val="Page Numbers (Bottom of Page)"/>
        <w:docPartUnique/>
      </w:docPartObj>
    </w:sdtPr>
    <w:sdtEndPr>
      <w:rPr>
        <w:noProof/>
        <w:sz w:val="16"/>
        <w:szCs w:val="16"/>
      </w:rPr>
    </w:sdtEndPr>
    <w:sdtContent>
      <w:p w14:paraId="4B94A871" w14:textId="5F7EAE0E" w:rsidR="003D50CF" w:rsidRPr="00E25A3E" w:rsidRDefault="003D50CF" w:rsidP="00E25A3E">
        <w:pPr>
          <w:pStyle w:val="Footer"/>
          <w:jc w:val="right"/>
          <w:rPr>
            <w:sz w:val="16"/>
            <w:szCs w:val="16"/>
          </w:rPr>
        </w:pPr>
      </w:p>
      <w:p w14:paraId="5226545A" w14:textId="71DD2300" w:rsidR="00E25A3E" w:rsidRPr="00E25A3E" w:rsidRDefault="00E25A3E" w:rsidP="00E25A3E">
        <w:pPr>
          <w:pStyle w:val="Footer"/>
          <w:jc w:val="right"/>
          <w:rPr>
            <w:sz w:val="16"/>
            <w:szCs w:val="16"/>
          </w:rPr>
        </w:pPr>
        <w:r w:rsidRPr="00E25A3E">
          <w:rPr>
            <w:sz w:val="16"/>
            <w:szCs w:val="16"/>
          </w:rPr>
          <w:fldChar w:fldCharType="begin"/>
        </w:r>
        <w:r w:rsidRPr="00E25A3E">
          <w:rPr>
            <w:sz w:val="16"/>
            <w:szCs w:val="16"/>
          </w:rPr>
          <w:instrText xml:space="preserve"> PAGE   \* MERGEFORMAT </w:instrText>
        </w:r>
        <w:r w:rsidRPr="00E25A3E">
          <w:rPr>
            <w:sz w:val="16"/>
            <w:szCs w:val="16"/>
          </w:rPr>
          <w:fldChar w:fldCharType="separate"/>
        </w:r>
        <w:r w:rsidRPr="00E25A3E">
          <w:rPr>
            <w:noProof/>
            <w:sz w:val="16"/>
            <w:szCs w:val="16"/>
          </w:rPr>
          <w:t>2</w:t>
        </w:r>
        <w:r w:rsidRPr="00E25A3E">
          <w:rPr>
            <w:noProof/>
            <w:sz w:val="16"/>
            <w:szCs w:val="16"/>
          </w:rPr>
          <w:fldChar w:fldCharType="end"/>
        </w:r>
      </w:p>
    </w:sdtContent>
  </w:sdt>
  <w:p w14:paraId="237EEA92" w14:textId="77777777" w:rsidR="00E25A3E" w:rsidRDefault="00E25A3E" w:rsidP="00E25A3E">
    <w:pPr>
      <w:pStyle w:val="Footer"/>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5E083" w14:textId="6B4B83AD" w:rsidR="00E25A3E" w:rsidRDefault="00E25A3E" w:rsidP="00E25A3E">
    <w:pPr>
      <w:pStyle w:val="Footer"/>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9EB9F" w14:textId="77777777" w:rsidR="004D3E5B" w:rsidRDefault="004D3E5B" w:rsidP="00E25A3E">
      <w:pPr>
        <w:spacing w:line="240" w:lineRule="auto"/>
      </w:pPr>
      <w:r>
        <w:separator/>
      </w:r>
    </w:p>
  </w:footnote>
  <w:footnote w:type="continuationSeparator" w:id="0">
    <w:p w14:paraId="7A840484" w14:textId="77777777" w:rsidR="004D3E5B" w:rsidRDefault="004D3E5B" w:rsidP="00E25A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EA816" w14:textId="3A326639" w:rsidR="00E25A3E" w:rsidRDefault="00E25A3E" w:rsidP="00E25A3E">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8CC0B" w14:textId="19BDCB81" w:rsidR="00E25A3E" w:rsidRPr="003A1625" w:rsidRDefault="001F53E0" w:rsidP="003A1625">
    <w:pPr>
      <w:spacing w:before="0" w:after="0" w:line="240" w:lineRule="auto"/>
      <w:jc w:val="right"/>
      <w:rPr>
        <w:rFonts w:asciiTheme="majorHAnsi" w:eastAsiaTheme="majorEastAsia" w:hAnsiTheme="majorHAnsi" w:cstheme="majorBidi"/>
        <w:color w:val="003663" w:themeColor="text1"/>
        <w:sz w:val="20"/>
        <w:szCs w:val="20"/>
      </w:rPr>
    </w:pPr>
    <w:r>
      <w:rPr>
        <w:noProof/>
      </w:rPr>
      <w:drawing>
        <wp:anchor distT="0" distB="0" distL="114300" distR="114300" simplePos="0" relativeHeight="251658240" behindDoc="0" locked="0" layoutInCell="1" allowOverlap="1" wp14:anchorId="20D126AE" wp14:editId="25DA072C">
          <wp:simplePos x="0" y="0"/>
          <wp:positionH relativeFrom="column">
            <wp:posOffset>1371600</wp:posOffset>
          </wp:positionH>
          <wp:positionV relativeFrom="page">
            <wp:posOffset>470535</wp:posOffset>
          </wp:positionV>
          <wp:extent cx="2964815" cy="93408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47"/>
                  <pic:cNvPicPr>
                    <a:picLocks noChangeAspect="1" noChangeArrowheads="1"/>
                  </pic:cNvPicPr>
                </pic:nvPicPr>
                <pic:blipFill rotWithShape="1">
                  <a:blip r:embed="rId1">
                    <a:extLst>
                      <a:ext uri="{28A0092B-C50C-407E-A947-70E740481C1C}">
                        <a14:useLocalDpi xmlns:a14="http://schemas.microsoft.com/office/drawing/2010/main" val="0"/>
                      </a:ext>
                    </a:extLst>
                  </a:blip>
                  <a:srcRect t="27854" b="27516"/>
                  <a:stretch/>
                </pic:blipFill>
                <pic:spPr bwMode="auto">
                  <a:xfrm>
                    <a:off x="0" y="0"/>
                    <a:ext cx="2964815" cy="934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30E5C"/>
    <w:multiLevelType w:val="hybridMultilevel"/>
    <w:tmpl w:val="8B26C710"/>
    <w:lvl w:ilvl="0" w:tplc="8D78BA2E">
      <w:numFmt w:val="bullet"/>
      <w:lvlText w:val=""/>
      <w:lvlJc w:val="left"/>
      <w:pPr>
        <w:ind w:left="643" w:hanging="360"/>
      </w:pPr>
      <w:rPr>
        <w:rFonts w:ascii="Symbol" w:eastAsia="Symbol" w:hAnsi="Symbol" w:cs="Symbol" w:hint="default"/>
        <w:w w:val="100"/>
        <w:sz w:val="22"/>
        <w:szCs w:val="22"/>
        <w:lang w:val="en-AU" w:eastAsia="en-US" w:bidi="ar-SA"/>
      </w:rPr>
    </w:lvl>
    <w:lvl w:ilvl="1" w:tplc="0D3C0356">
      <w:numFmt w:val="bullet"/>
      <w:lvlText w:val="•"/>
      <w:lvlJc w:val="left"/>
      <w:pPr>
        <w:ind w:left="977" w:hanging="360"/>
      </w:pPr>
      <w:rPr>
        <w:rFonts w:hint="default"/>
        <w:lang w:val="en-AU" w:eastAsia="en-US" w:bidi="ar-SA"/>
      </w:rPr>
    </w:lvl>
    <w:lvl w:ilvl="2" w:tplc="39D8A6D2">
      <w:numFmt w:val="bullet"/>
      <w:lvlText w:val="•"/>
      <w:lvlJc w:val="left"/>
      <w:pPr>
        <w:ind w:left="1306" w:hanging="360"/>
      </w:pPr>
      <w:rPr>
        <w:rFonts w:hint="default"/>
        <w:lang w:val="en-AU" w:eastAsia="en-US" w:bidi="ar-SA"/>
      </w:rPr>
    </w:lvl>
    <w:lvl w:ilvl="3" w:tplc="32763F66">
      <w:numFmt w:val="bullet"/>
      <w:lvlText w:val="•"/>
      <w:lvlJc w:val="left"/>
      <w:pPr>
        <w:ind w:left="1634" w:hanging="360"/>
      </w:pPr>
      <w:rPr>
        <w:rFonts w:hint="default"/>
        <w:lang w:val="en-AU" w:eastAsia="en-US" w:bidi="ar-SA"/>
      </w:rPr>
    </w:lvl>
    <w:lvl w:ilvl="4" w:tplc="7800285A">
      <w:numFmt w:val="bullet"/>
      <w:lvlText w:val="•"/>
      <w:lvlJc w:val="left"/>
      <w:pPr>
        <w:ind w:left="1963" w:hanging="360"/>
      </w:pPr>
      <w:rPr>
        <w:rFonts w:hint="default"/>
        <w:lang w:val="en-AU" w:eastAsia="en-US" w:bidi="ar-SA"/>
      </w:rPr>
    </w:lvl>
    <w:lvl w:ilvl="5" w:tplc="7A1026D0">
      <w:numFmt w:val="bullet"/>
      <w:lvlText w:val="•"/>
      <w:lvlJc w:val="left"/>
      <w:pPr>
        <w:ind w:left="2292" w:hanging="360"/>
      </w:pPr>
      <w:rPr>
        <w:rFonts w:hint="default"/>
        <w:lang w:val="en-AU" w:eastAsia="en-US" w:bidi="ar-SA"/>
      </w:rPr>
    </w:lvl>
    <w:lvl w:ilvl="6" w:tplc="83E0C1C8">
      <w:numFmt w:val="bullet"/>
      <w:lvlText w:val="•"/>
      <w:lvlJc w:val="left"/>
      <w:pPr>
        <w:ind w:left="2620" w:hanging="360"/>
      </w:pPr>
      <w:rPr>
        <w:rFonts w:hint="default"/>
        <w:lang w:val="en-AU" w:eastAsia="en-US" w:bidi="ar-SA"/>
      </w:rPr>
    </w:lvl>
    <w:lvl w:ilvl="7" w:tplc="BEDA65AA">
      <w:numFmt w:val="bullet"/>
      <w:lvlText w:val="•"/>
      <w:lvlJc w:val="left"/>
      <w:pPr>
        <w:ind w:left="2949" w:hanging="360"/>
      </w:pPr>
      <w:rPr>
        <w:rFonts w:hint="default"/>
        <w:lang w:val="en-AU" w:eastAsia="en-US" w:bidi="ar-SA"/>
      </w:rPr>
    </w:lvl>
    <w:lvl w:ilvl="8" w:tplc="9CDC168A">
      <w:numFmt w:val="bullet"/>
      <w:lvlText w:val="•"/>
      <w:lvlJc w:val="left"/>
      <w:pPr>
        <w:ind w:left="3277" w:hanging="360"/>
      </w:pPr>
      <w:rPr>
        <w:rFonts w:hint="default"/>
        <w:lang w:val="en-AU" w:eastAsia="en-US" w:bidi="ar-SA"/>
      </w:rPr>
    </w:lvl>
  </w:abstractNum>
  <w:abstractNum w:abstractNumId="1" w15:restartNumberingAfterBreak="0">
    <w:nsid w:val="05640196"/>
    <w:multiLevelType w:val="singleLevel"/>
    <w:tmpl w:val="0C090001"/>
    <w:lvl w:ilvl="0">
      <w:start w:val="1"/>
      <w:numFmt w:val="bullet"/>
      <w:lvlText w:val=""/>
      <w:lvlJc w:val="left"/>
      <w:pPr>
        <w:ind w:left="720" w:hanging="360"/>
      </w:pPr>
      <w:rPr>
        <w:rFonts w:ascii="Symbol" w:hAnsi="Symbol" w:hint="default"/>
      </w:rPr>
    </w:lvl>
  </w:abstractNum>
  <w:abstractNum w:abstractNumId="2" w15:restartNumberingAfterBreak="0">
    <w:nsid w:val="11B86CDE"/>
    <w:multiLevelType w:val="hybridMultilevel"/>
    <w:tmpl w:val="978A0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9D18B7"/>
    <w:multiLevelType w:val="hybridMultilevel"/>
    <w:tmpl w:val="9278A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F85D2D"/>
    <w:multiLevelType w:val="hybridMultilevel"/>
    <w:tmpl w:val="52B0BD20"/>
    <w:lvl w:ilvl="0" w:tplc="04090001">
      <w:start w:val="1"/>
      <w:numFmt w:val="bullet"/>
      <w:lvlText w:val=""/>
      <w:lvlJc w:val="left"/>
      <w:pPr>
        <w:tabs>
          <w:tab w:val="num" w:pos="432"/>
        </w:tabs>
        <w:ind w:left="432" w:hanging="360"/>
      </w:pPr>
      <w:rPr>
        <w:rFonts w:ascii="Symbol" w:hAnsi="Symbol" w:hint="default"/>
      </w:rPr>
    </w:lvl>
    <w:lvl w:ilvl="1" w:tplc="0C090001">
      <w:start w:val="1"/>
      <w:numFmt w:val="bullet"/>
      <w:lvlText w:val=""/>
      <w:lvlJc w:val="left"/>
      <w:pPr>
        <w:tabs>
          <w:tab w:val="num" w:pos="1152"/>
        </w:tabs>
        <w:ind w:left="1152"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0AF104A"/>
    <w:multiLevelType w:val="hybridMultilevel"/>
    <w:tmpl w:val="57826E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10042EE"/>
    <w:multiLevelType w:val="hybridMultilevel"/>
    <w:tmpl w:val="0E727E9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52C3787"/>
    <w:multiLevelType w:val="hybridMultilevel"/>
    <w:tmpl w:val="07C6B8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6DD1454"/>
    <w:multiLevelType w:val="hybridMultilevel"/>
    <w:tmpl w:val="0538AD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2B75B3E"/>
    <w:multiLevelType w:val="hybridMultilevel"/>
    <w:tmpl w:val="5F329F6A"/>
    <w:lvl w:ilvl="0" w:tplc="0C090001">
      <w:start w:val="1"/>
      <w:numFmt w:val="bullet"/>
      <w:lvlText w:val=""/>
      <w:lvlJc w:val="left"/>
      <w:pPr>
        <w:ind w:left="644" w:hanging="360"/>
      </w:pPr>
      <w:rPr>
        <w:rFonts w:ascii="Symbol" w:hAnsi="Symbol" w:hint="default"/>
        <w:sz w:val="16"/>
        <w:szCs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277209"/>
    <w:multiLevelType w:val="hybridMultilevel"/>
    <w:tmpl w:val="55F40C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90E1555"/>
    <w:multiLevelType w:val="hybridMultilevel"/>
    <w:tmpl w:val="8E4A2242"/>
    <w:lvl w:ilvl="0" w:tplc="F3B03CDE">
      <w:numFmt w:val="bullet"/>
      <w:lvlText w:val=""/>
      <w:lvlJc w:val="left"/>
      <w:pPr>
        <w:ind w:left="474" w:hanging="360"/>
      </w:pPr>
      <w:rPr>
        <w:rFonts w:ascii="Symbol" w:eastAsia="Symbol" w:hAnsi="Symbol" w:cs="Symbol" w:hint="default"/>
        <w:w w:val="100"/>
        <w:sz w:val="22"/>
        <w:szCs w:val="22"/>
        <w:lang w:val="en-AU" w:eastAsia="en-US" w:bidi="ar-SA"/>
      </w:rPr>
    </w:lvl>
    <w:lvl w:ilvl="1" w:tplc="773E224C">
      <w:numFmt w:val="bullet"/>
      <w:lvlText w:val="•"/>
      <w:lvlJc w:val="left"/>
      <w:pPr>
        <w:ind w:left="808" w:hanging="360"/>
      </w:pPr>
      <w:rPr>
        <w:rFonts w:hint="default"/>
        <w:lang w:val="en-AU" w:eastAsia="en-US" w:bidi="ar-SA"/>
      </w:rPr>
    </w:lvl>
    <w:lvl w:ilvl="2" w:tplc="4448D28C">
      <w:numFmt w:val="bullet"/>
      <w:lvlText w:val="•"/>
      <w:lvlJc w:val="left"/>
      <w:pPr>
        <w:ind w:left="1137" w:hanging="360"/>
      </w:pPr>
      <w:rPr>
        <w:rFonts w:hint="default"/>
        <w:lang w:val="en-AU" w:eastAsia="en-US" w:bidi="ar-SA"/>
      </w:rPr>
    </w:lvl>
    <w:lvl w:ilvl="3" w:tplc="ED64D020">
      <w:numFmt w:val="bullet"/>
      <w:lvlText w:val="•"/>
      <w:lvlJc w:val="left"/>
      <w:pPr>
        <w:ind w:left="1465" w:hanging="360"/>
      </w:pPr>
      <w:rPr>
        <w:rFonts w:hint="default"/>
        <w:lang w:val="en-AU" w:eastAsia="en-US" w:bidi="ar-SA"/>
      </w:rPr>
    </w:lvl>
    <w:lvl w:ilvl="4" w:tplc="02D60E64">
      <w:numFmt w:val="bullet"/>
      <w:lvlText w:val="•"/>
      <w:lvlJc w:val="left"/>
      <w:pPr>
        <w:ind w:left="1794" w:hanging="360"/>
      </w:pPr>
      <w:rPr>
        <w:rFonts w:hint="default"/>
        <w:lang w:val="en-AU" w:eastAsia="en-US" w:bidi="ar-SA"/>
      </w:rPr>
    </w:lvl>
    <w:lvl w:ilvl="5" w:tplc="64D81A72">
      <w:numFmt w:val="bullet"/>
      <w:lvlText w:val="•"/>
      <w:lvlJc w:val="left"/>
      <w:pPr>
        <w:ind w:left="2123" w:hanging="360"/>
      </w:pPr>
      <w:rPr>
        <w:rFonts w:hint="default"/>
        <w:lang w:val="en-AU" w:eastAsia="en-US" w:bidi="ar-SA"/>
      </w:rPr>
    </w:lvl>
    <w:lvl w:ilvl="6" w:tplc="FE046994">
      <w:numFmt w:val="bullet"/>
      <w:lvlText w:val="•"/>
      <w:lvlJc w:val="left"/>
      <w:pPr>
        <w:ind w:left="2451" w:hanging="360"/>
      </w:pPr>
      <w:rPr>
        <w:rFonts w:hint="default"/>
        <w:lang w:val="en-AU" w:eastAsia="en-US" w:bidi="ar-SA"/>
      </w:rPr>
    </w:lvl>
    <w:lvl w:ilvl="7" w:tplc="ACC0F778">
      <w:numFmt w:val="bullet"/>
      <w:lvlText w:val="•"/>
      <w:lvlJc w:val="left"/>
      <w:pPr>
        <w:ind w:left="2780" w:hanging="360"/>
      </w:pPr>
      <w:rPr>
        <w:rFonts w:hint="default"/>
        <w:lang w:val="en-AU" w:eastAsia="en-US" w:bidi="ar-SA"/>
      </w:rPr>
    </w:lvl>
    <w:lvl w:ilvl="8" w:tplc="5F6C23AC">
      <w:numFmt w:val="bullet"/>
      <w:lvlText w:val="•"/>
      <w:lvlJc w:val="left"/>
      <w:pPr>
        <w:ind w:left="3108" w:hanging="360"/>
      </w:pPr>
      <w:rPr>
        <w:rFonts w:hint="default"/>
        <w:lang w:val="en-AU" w:eastAsia="en-US" w:bidi="ar-SA"/>
      </w:rPr>
    </w:lvl>
  </w:abstractNum>
  <w:abstractNum w:abstractNumId="12" w15:restartNumberingAfterBreak="0">
    <w:nsid w:val="3E4947AE"/>
    <w:multiLevelType w:val="hybridMultilevel"/>
    <w:tmpl w:val="6964AECE"/>
    <w:lvl w:ilvl="0" w:tplc="55924030">
      <w:numFmt w:val="bullet"/>
      <w:lvlText w:val=""/>
      <w:lvlJc w:val="left"/>
      <w:pPr>
        <w:ind w:left="474" w:hanging="360"/>
      </w:pPr>
      <w:rPr>
        <w:rFonts w:ascii="Symbol" w:eastAsia="Symbol" w:hAnsi="Symbol" w:cs="Symbol" w:hint="default"/>
        <w:w w:val="100"/>
        <w:sz w:val="22"/>
        <w:szCs w:val="22"/>
        <w:lang w:val="en-AU" w:eastAsia="en-US" w:bidi="ar-SA"/>
      </w:rPr>
    </w:lvl>
    <w:lvl w:ilvl="1" w:tplc="C7BC3466">
      <w:numFmt w:val="bullet"/>
      <w:lvlText w:val="o"/>
      <w:lvlJc w:val="left"/>
      <w:pPr>
        <w:ind w:left="1194" w:hanging="365"/>
      </w:pPr>
      <w:rPr>
        <w:rFonts w:ascii="Courier New" w:eastAsia="Courier New" w:hAnsi="Courier New" w:cs="Courier New" w:hint="default"/>
        <w:w w:val="100"/>
        <w:sz w:val="22"/>
        <w:szCs w:val="22"/>
        <w:lang w:val="en-AU" w:eastAsia="en-US" w:bidi="ar-SA"/>
      </w:rPr>
    </w:lvl>
    <w:lvl w:ilvl="2" w:tplc="7FDEC57A">
      <w:numFmt w:val="bullet"/>
      <w:lvlText w:val="•"/>
      <w:lvlJc w:val="left"/>
      <w:pPr>
        <w:ind w:left="1485" w:hanging="365"/>
      </w:pPr>
      <w:rPr>
        <w:rFonts w:hint="default"/>
        <w:lang w:val="en-AU" w:eastAsia="en-US" w:bidi="ar-SA"/>
      </w:rPr>
    </w:lvl>
    <w:lvl w:ilvl="3" w:tplc="60D8A236">
      <w:numFmt w:val="bullet"/>
      <w:lvlText w:val="•"/>
      <w:lvlJc w:val="left"/>
      <w:pPr>
        <w:ind w:left="1770" w:hanging="365"/>
      </w:pPr>
      <w:rPr>
        <w:rFonts w:hint="default"/>
        <w:lang w:val="en-AU" w:eastAsia="en-US" w:bidi="ar-SA"/>
      </w:rPr>
    </w:lvl>
    <w:lvl w:ilvl="4" w:tplc="9230CDD4">
      <w:numFmt w:val="bullet"/>
      <w:lvlText w:val="•"/>
      <w:lvlJc w:val="left"/>
      <w:pPr>
        <w:ind w:left="2055" w:hanging="365"/>
      </w:pPr>
      <w:rPr>
        <w:rFonts w:hint="default"/>
        <w:lang w:val="en-AU" w:eastAsia="en-US" w:bidi="ar-SA"/>
      </w:rPr>
    </w:lvl>
    <w:lvl w:ilvl="5" w:tplc="EAD4841C">
      <w:numFmt w:val="bullet"/>
      <w:lvlText w:val="•"/>
      <w:lvlJc w:val="left"/>
      <w:pPr>
        <w:ind w:left="2340" w:hanging="365"/>
      </w:pPr>
      <w:rPr>
        <w:rFonts w:hint="default"/>
        <w:lang w:val="en-AU" w:eastAsia="en-US" w:bidi="ar-SA"/>
      </w:rPr>
    </w:lvl>
    <w:lvl w:ilvl="6" w:tplc="922625EE">
      <w:numFmt w:val="bullet"/>
      <w:lvlText w:val="•"/>
      <w:lvlJc w:val="left"/>
      <w:pPr>
        <w:ind w:left="2625" w:hanging="365"/>
      </w:pPr>
      <w:rPr>
        <w:rFonts w:hint="default"/>
        <w:lang w:val="en-AU" w:eastAsia="en-US" w:bidi="ar-SA"/>
      </w:rPr>
    </w:lvl>
    <w:lvl w:ilvl="7" w:tplc="631EE0F0">
      <w:numFmt w:val="bullet"/>
      <w:lvlText w:val="•"/>
      <w:lvlJc w:val="left"/>
      <w:pPr>
        <w:ind w:left="2910" w:hanging="365"/>
      </w:pPr>
      <w:rPr>
        <w:rFonts w:hint="default"/>
        <w:lang w:val="en-AU" w:eastAsia="en-US" w:bidi="ar-SA"/>
      </w:rPr>
    </w:lvl>
    <w:lvl w:ilvl="8" w:tplc="E27AE362">
      <w:numFmt w:val="bullet"/>
      <w:lvlText w:val="•"/>
      <w:lvlJc w:val="left"/>
      <w:pPr>
        <w:ind w:left="3195" w:hanging="365"/>
      </w:pPr>
      <w:rPr>
        <w:rFonts w:hint="default"/>
        <w:lang w:val="en-AU" w:eastAsia="en-US" w:bidi="ar-SA"/>
      </w:rPr>
    </w:lvl>
  </w:abstractNum>
  <w:abstractNum w:abstractNumId="13" w15:restartNumberingAfterBreak="0">
    <w:nsid w:val="3EEB7DAC"/>
    <w:multiLevelType w:val="hybridMultilevel"/>
    <w:tmpl w:val="28EA17A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3F654E8D"/>
    <w:multiLevelType w:val="hybridMultilevel"/>
    <w:tmpl w:val="4D62FCE4"/>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B7530E"/>
    <w:multiLevelType w:val="hybridMultilevel"/>
    <w:tmpl w:val="0D920386"/>
    <w:lvl w:ilvl="0" w:tplc="4BAED2BC">
      <w:start w:val="1"/>
      <w:numFmt w:val="bullet"/>
      <w:pStyle w:val="Norm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C95E36"/>
    <w:multiLevelType w:val="hybridMultilevel"/>
    <w:tmpl w:val="A7F85972"/>
    <w:lvl w:ilvl="0" w:tplc="FC12C614">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E4315B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EEF771E"/>
    <w:multiLevelType w:val="hybridMultilevel"/>
    <w:tmpl w:val="143A5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F507E0"/>
    <w:multiLevelType w:val="hybridMultilevel"/>
    <w:tmpl w:val="C55E5A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F23079C"/>
    <w:multiLevelType w:val="hybridMultilevel"/>
    <w:tmpl w:val="23D40030"/>
    <w:lvl w:ilvl="0" w:tplc="0C09000F">
      <w:start w:val="1"/>
      <w:numFmt w:val="decimal"/>
      <w:lvlText w:val="%1."/>
      <w:lvlJc w:val="lef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21" w15:restartNumberingAfterBreak="0">
    <w:nsid w:val="61E60FE3"/>
    <w:multiLevelType w:val="hybridMultilevel"/>
    <w:tmpl w:val="6C94F80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6D6636BA"/>
    <w:multiLevelType w:val="hybridMultilevel"/>
    <w:tmpl w:val="5E04219C"/>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23" w15:restartNumberingAfterBreak="0">
    <w:nsid w:val="76612EE1"/>
    <w:multiLevelType w:val="hybridMultilevel"/>
    <w:tmpl w:val="4C7EF156"/>
    <w:lvl w:ilvl="0" w:tplc="BCEE8A28">
      <w:start w:val="1"/>
      <w:numFmt w:val="bullet"/>
      <w:lvlText w:val="-"/>
      <w:lvlJc w:val="left"/>
      <w:pPr>
        <w:ind w:left="720" w:hanging="360"/>
      </w:pPr>
      <w:rPr>
        <w:rFonts w:ascii="Calibri" w:eastAsia="Times New Roman" w:hAnsi="Calibri" w:cs="Arial" w:hint="default"/>
        <w:sz w:val="16"/>
        <w:szCs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1790517">
    <w:abstractNumId w:val="2"/>
  </w:num>
  <w:num w:numId="2" w16cid:durableId="1558543915">
    <w:abstractNumId w:val="17"/>
  </w:num>
  <w:num w:numId="3" w16cid:durableId="438721032">
    <w:abstractNumId w:val="1"/>
  </w:num>
  <w:num w:numId="4" w16cid:durableId="484131172">
    <w:abstractNumId w:val="6"/>
  </w:num>
  <w:num w:numId="5" w16cid:durableId="1515680756">
    <w:abstractNumId w:val="5"/>
  </w:num>
  <w:num w:numId="6" w16cid:durableId="386269977">
    <w:abstractNumId w:val="12"/>
  </w:num>
  <w:num w:numId="7" w16cid:durableId="398792519">
    <w:abstractNumId w:val="0"/>
  </w:num>
  <w:num w:numId="8" w16cid:durableId="867107493">
    <w:abstractNumId w:val="14"/>
  </w:num>
  <w:num w:numId="9" w16cid:durableId="829566024">
    <w:abstractNumId w:val="11"/>
  </w:num>
  <w:num w:numId="10" w16cid:durableId="2049992662">
    <w:abstractNumId w:val="15"/>
  </w:num>
  <w:num w:numId="11" w16cid:durableId="1472821864">
    <w:abstractNumId w:val="13"/>
  </w:num>
  <w:num w:numId="12" w16cid:durableId="1820072666">
    <w:abstractNumId w:val="21"/>
  </w:num>
  <w:num w:numId="13" w16cid:durableId="2007435709">
    <w:abstractNumId w:val="16"/>
  </w:num>
  <w:num w:numId="14" w16cid:durableId="1803883478">
    <w:abstractNumId w:val="15"/>
  </w:num>
  <w:num w:numId="15" w16cid:durableId="1649017959">
    <w:abstractNumId w:val="7"/>
  </w:num>
  <w:num w:numId="16" w16cid:durableId="1098067227">
    <w:abstractNumId w:val="8"/>
  </w:num>
  <w:num w:numId="17" w16cid:durableId="112665745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8377384">
    <w:abstractNumId w:val="15"/>
  </w:num>
  <w:num w:numId="19" w16cid:durableId="173959155">
    <w:abstractNumId w:val="10"/>
  </w:num>
  <w:num w:numId="20" w16cid:durableId="421924189">
    <w:abstractNumId w:val="15"/>
  </w:num>
  <w:num w:numId="21" w16cid:durableId="1374228014">
    <w:abstractNumId w:val="15"/>
  </w:num>
  <w:num w:numId="22" w16cid:durableId="1562524300">
    <w:abstractNumId w:val="15"/>
  </w:num>
  <w:num w:numId="23" w16cid:durableId="885219200">
    <w:abstractNumId w:val="15"/>
  </w:num>
  <w:num w:numId="24" w16cid:durableId="947085809">
    <w:abstractNumId w:val="19"/>
  </w:num>
  <w:num w:numId="25" w16cid:durableId="588929079">
    <w:abstractNumId w:val="20"/>
  </w:num>
  <w:num w:numId="26" w16cid:durableId="2054843119">
    <w:abstractNumId w:val="9"/>
  </w:num>
  <w:num w:numId="27" w16cid:durableId="293609816">
    <w:abstractNumId w:val="23"/>
  </w:num>
  <w:num w:numId="28" w16cid:durableId="1345326125">
    <w:abstractNumId w:val="18"/>
  </w:num>
  <w:num w:numId="29" w16cid:durableId="470291032">
    <w:abstractNumId w:val="22"/>
  </w:num>
  <w:num w:numId="30" w16cid:durableId="1958441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72"/>
    <w:rsid w:val="00050136"/>
    <w:rsid w:val="000822E9"/>
    <w:rsid w:val="000C3E9A"/>
    <w:rsid w:val="000E3211"/>
    <w:rsid w:val="0011186D"/>
    <w:rsid w:val="00155FAC"/>
    <w:rsid w:val="00186D73"/>
    <w:rsid w:val="001F53E0"/>
    <w:rsid w:val="001F6B38"/>
    <w:rsid w:val="00210FE7"/>
    <w:rsid w:val="00213005"/>
    <w:rsid w:val="00216240"/>
    <w:rsid w:val="0025137A"/>
    <w:rsid w:val="002631C1"/>
    <w:rsid w:val="00264A15"/>
    <w:rsid w:val="00295C69"/>
    <w:rsid w:val="003A1625"/>
    <w:rsid w:val="003B1384"/>
    <w:rsid w:val="003D50CF"/>
    <w:rsid w:val="003E4A64"/>
    <w:rsid w:val="003F3CBF"/>
    <w:rsid w:val="00400AAC"/>
    <w:rsid w:val="00435704"/>
    <w:rsid w:val="004456B0"/>
    <w:rsid w:val="00454910"/>
    <w:rsid w:val="00454F87"/>
    <w:rsid w:val="00462F45"/>
    <w:rsid w:val="00466B7B"/>
    <w:rsid w:val="00495A21"/>
    <w:rsid w:val="004D3E5B"/>
    <w:rsid w:val="004E28E3"/>
    <w:rsid w:val="0054443C"/>
    <w:rsid w:val="005D02EC"/>
    <w:rsid w:val="0065685B"/>
    <w:rsid w:val="00675490"/>
    <w:rsid w:val="00741368"/>
    <w:rsid w:val="00770338"/>
    <w:rsid w:val="00783C71"/>
    <w:rsid w:val="007A62C9"/>
    <w:rsid w:val="007C1F18"/>
    <w:rsid w:val="007D2EE2"/>
    <w:rsid w:val="007F22D0"/>
    <w:rsid w:val="00804250"/>
    <w:rsid w:val="00876BF1"/>
    <w:rsid w:val="00890FF5"/>
    <w:rsid w:val="008A4B1F"/>
    <w:rsid w:val="008B77C0"/>
    <w:rsid w:val="008D4065"/>
    <w:rsid w:val="008F0131"/>
    <w:rsid w:val="00930280"/>
    <w:rsid w:val="009533D1"/>
    <w:rsid w:val="009C4BFC"/>
    <w:rsid w:val="009D1909"/>
    <w:rsid w:val="009E4593"/>
    <w:rsid w:val="009F55E1"/>
    <w:rsid w:val="00A73C70"/>
    <w:rsid w:val="00AA779A"/>
    <w:rsid w:val="00B1194F"/>
    <w:rsid w:val="00B157C4"/>
    <w:rsid w:val="00B27B1E"/>
    <w:rsid w:val="00B536CB"/>
    <w:rsid w:val="00B940B7"/>
    <w:rsid w:val="00BA1672"/>
    <w:rsid w:val="00BB6DF0"/>
    <w:rsid w:val="00BD2374"/>
    <w:rsid w:val="00BD4E56"/>
    <w:rsid w:val="00C1496D"/>
    <w:rsid w:val="00C50C97"/>
    <w:rsid w:val="00C737C2"/>
    <w:rsid w:val="00CB1F34"/>
    <w:rsid w:val="00CE593A"/>
    <w:rsid w:val="00D807B9"/>
    <w:rsid w:val="00DD106B"/>
    <w:rsid w:val="00DE0AF2"/>
    <w:rsid w:val="00DE14E1"/>
    <w:rsid w:val="00E25A3E"/>
    <w:rsid w:val="00E57CC8"/>
    <w:rsid w:val="00E73A52"/>
    <w:rsid w:val="00EF0FD2"/>
    <w:rsid w:val="00F10066"/>
    <w:rsid w:val="00F919C8"/>
    <w:rsid w:val="00FA6202"/>
    <w:rsid w:val="00FB2C36"/>
    <w:rsid w:val="00FB5F2C"/>
    <w:rsid w:val="00FC05B0"/>
    <w:rsid w:val="00FE09A5"/>
    <w:rsid w:val="00FE36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CF2EC"/>
  <w15:chartTrackingRefBased/>
  <w15:docId w15:val="{7E560389-9A34-42BD-A950-A099F2CA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F34"/>
    <w:pPr>
      <w:spacing w:before="120" w:after="120"/>
    </w:pPr>
    <w:rPr>
      <w:rFonts w:ascii="Interstate Light" w:hAnsi="Interstate Light"/>
      <w:color w:val="2D2D2D" w:themeColor="accent3" w:themeShade="80"/>
    </w:rPr>
  </w:style>
  <w:style w:type="paragraph" w:styleId="Heading1">
    <w:name w:val="heading 1"/>
    <w:basedOn w:val="Normal"/>
    <w:next w:val="Normal"/>
    <w:link w:val="Heading1Char"/>
    <w:uiPriority w:val="9"/>
    <w:qFormat/>
    <w:rsid w:val="00454910"/>
    <w:pPr>
      <w:keepNext/>
      <w:keepLines/>
      <w:spacing w:before="400" w:after="40" w:line="240" w:lineRule="auto"/>
      <w:outlineLvl w:val="0"/>
    </w:pPr>
    <w:rPr>
      <w:rFonts w:ascii="Interstate Black" w:eastAsiaTheme="majorEastAsia" w:hAnsi="Interstate Black" w:cstheme="majorBidi"/>
      <w:color w:val="003663" w:themeColor="text1"/>
      <w:sz w:val="40"/>
      <w:szCs w:val="36"/>
    </w:rPr>
  </w:style>
  <w:style w:type="paragraph" w:styleId="Heading2">
    <w:name w:val="heading 2"/>
    <w:basedOn w:val="Normal"/>
    <w:next w:val="Normal"/>
    <w:link w:val="Heading2Char"/>
    <w:uiPriority w:val="9"/>
    <w:unhideWhenUsed/>
    <w:qFormat/>
    <w:rsid w:val="00454910"/>
    <w:pPr>
      <w:keepNext/>
      <w:keepLines/>
      <w:spacing w:before="40" w:line="240" w:lineRule="auto"/>
      <w:outlineLvl w:val="1"/>
    </w:pPr>
    <w:rPr>
      <w:rFonts w:asciiTheme="majorHAnsi" w:eastAsiaTheme="majorEastAsia" w:hAnsiTheme="majorHAnsi" w:cstheme="majorBidi"/>
      <w:color w:val="1991C8" w:themeColor="accent1" w:themeShade="BF"/>
      <w:sz w:val="36"/>
      <w:szCs w:val="32"/>
    </w:rPr>
  </w:style>
  <w:style w:type="paragraph" w:styleId="Heading3">
    <w:name w:val="heading 3"/>
    <w:basedOn w:val="Normal"/>
    <w:next w:val="Normal"/>
    <w:link w:val="Heading3Char"/>
    <w:uiPriority w:val="9"/>
    <w:unhideWhenUsed/>
    <w:qFormat/>
    <w:rsid w:val="00454910"/>
    <w:pPr>
      <w:keepNext/>
      <w:keepLines/>
      <w:spacing w:before="40" w:line="240" w:lineRule="auto"/>
      <w:outlineLvl w:val="2"/>
    </w:pPr>
    <w:rPr>
      <w:rFonts w:asciiTheme="majorHAnsi" w:eastAsiaTheme="majorEastAsia" w:hAnsiTheme="majorHAnsi" w:cstheme="majorBidi"/>
      <w:color w:val="1991C8" w:themeColor="accent1" w:themeShade="BF"/>
      <w:sz w:val="32"/>
      <w:szCs w:val="28"/>
    </w:rPr>
  </w:style>
  <w:style w:type="paragraph" w:styleId="Heading4">
    <w:name w:val="heading 4"/>
    <w:basedOn w:val="Normal"/>
    <w:next w:val="Normal"/>
    <w:link w:val="Heading4Char"/>
    <w:uiPriority w:val="9"/>
    <w:unhideWhenUsed/>
    <w:qFormat/>
    <w:rsid w:val="003D50CF"/>
    <w:pPr>
      <w:keepNext/>
      <w:keepLines/>
      <w:spacing w:before="240"/>
      <w:outlineLvl w:val="3"/>
    </w:pPr>
    <w:rPr>
      <w:rFonts w:asciiTheme="majorHAnsi" w:eastAsiaTheme="majorEastAsia" w:hAnsiTheme="majorHAnsi" w:cstheme="majorBidi"/>
      <w:color w:val="003663" w:themeColor="text1"/>
      <w:sz w:val="24"/>
      <w:szCs w:val="24"/>
    </w:rPr>
  </w:style>
  <w:style w:type="paragraph" w:styleId="Heading5">
    <w:name w:val="heading 5"/>
    <w:basedOn w:val="Normal"/>
    <w:next w:val="Normal"/>
    <w:link w:val="Heading5Char"/>
    <w:uiPriority w:val="9"/>
    <w:unhideWhenUsed/>
    <w:qFormat/>
    <w:rsid w:val="00890FF5"/>
    <w:pPr>
      <w:keepNext/>
      <w:keepLines/>
      <w:outlineLvl w:val="4"/>
    </w:pPr>
    <w:rPr>
      <w:rFonts w:asciiTheme="majorHAnsi" w:eastAsiaTheme="majorEastAsia" w:hAnsiTheme="majorHAnsi" w:cstheme="majorBidi"/>
      <w:color w:val="003663" w:themeColor="text1"/>
    </w:rPr>
  </w:style>
  <w:style w:type="paragraph" w:styleId="Heading6">
    <w:name w:val="heading 6"/>
    <w:basedOn w:val="Normal"/>
    <w:next w:val="Normal"/>
    <w:link w:val="Heading6Char"/>
    <w:uiPriority w:val="9"/>
    <w:unhideWhenUsed/>
    <w:qFormat/>
    <w:rsid w:val="00454910"/>
    <w:pPr>
      <w:keepNext/>
      <w:keepLines/>
      <w:spacing w:before="40"/>
      <w:outlineLvl w:val="5"/>
    </w:pPr>
    <w:rPr>
      <w:rFonts w:ascii="Interstate BoldItalic" w:eastAsiaTheme="majorEastAsia" w:hAnsi="Interstate BoldItalic" w:cstheme="majorBidi"/>
      <w:iCs/>
      <w:caps/>
      <w:color w:val="106186" w:themeColor="accent1" w:themeShade="80"/>
    </w:rPr>
  </w:style>
  <w:style w:type="paragraph" w:styleId="Heading7">
    <w:name w:val="heading 7"/>
    <w:basedOn w:val="Normal"/>
    <w:next w:val="Normal"/>
    <w:link w:val="Heading7Char"/>
    <w:uiPriority w:val="9"/>
    <w:unhideWhenUsed/>
    <w:qFormat/>
    <w:rsid w:val="00454910"/>
    <w:pPr>
      <w:keepNext/>
      <w:keepLines/>
      <w:spacing w:before="40"/>
      <w:outlineLvl w:val="6"/>
    </w:pPr>
    <w:rPr>
      <w:rFonts w:ascii="Interstate Bold" w:eastAsiaTheme="majorEastAsia" w:hAnsi="Interstate Bold" w:cstheme="majorBidi"/>
      <w:bCs/>
      <w:color w:val="106186" w:themeColor="accent1" w:themeShade="80"/>
    </w:rPr>
  </w:style>
  <w:style w:type="paragraph" w:styleId="Heading8">
    <w:name w:val="heading 8"/>
    <w:basedOn w:val="Normal"/>
    <w:next w:val="Normal"/>
    <w:link w:val="Heading8Char"/>
    <w:uiPriority w:val="9"/>
    <w:unhideWhenUsed/>
    <w:qFormat/>
    <w:rsid w:val="00DE0AF2"/>
    <w:pPr>
      <w:keepNext/>
      <w:keepLines/>
      <w:spacing w:before="40" w:line="240" w:lineRule="auto"/>
      <w:jc w:val="center"/>
      <w:outlineLvl w:val="7"/>
    </w:pPr>
    <w:rPr>
      <w:rFonts w:ascii="Interstate Black" w:eastAsiaTheme="majorEastAsia" w:hAnsi="Interstate Black" w:cstheme="majorBidi"/>
      <w:bCs/>
      <w:iCs/>
      <w:color w:val="003663" w:themeColor="text1"/>
      <w:sz w:val="20"/>
    </w:rPr>
  </w:style>
  <w:style w:type="paragraph" w:styleId="Heading9">
    <w:name w:val="heading 9"/>
    <w:basedOn w:val="Normal"/>
    <w:next w:val="Normal"/>
    <w:link w:val="Heading9Char"/>
    <w:uiPriority w:val="9"/>
    <w:unhideWhenUsed/>
    <w:qFormat/>
    <w:rsid w:val="00454910"/>
    <w:pPr>
      <w:keepNext/>
      <w:keepLines/>
      <w:spacing w:before="40"/>
      <w:outlineLvl w:val="8"/>
    </w:pPr>
    <w:rPr>
      <w:rFonts w:ascii="Interstate RegularItalic" w:eastAsiaTheme="majorEastAsia" w:hAnsi="Interstate RegularItalic" w:cstheme="majorBidi"/>
      <w:iCs/>
      <w:color w:val="106186"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A3E"/>
    <w:pPr>
      <w:tabs>
        <w:tab w:val="center" w:pos="4513"/>
        <w:tab w:val="right" w:pos="9026"/>
      </w:tabs>
      <w:spacing w:line="240" w:lineRule="auto"/>
    </w:pPr>
  </w:style>
  <w:style w:type="character" w:customStyle="1" w:styleId="HeaderChar">
    <w:name w:val="Header Char"/>
    <w:basedOn w:val="DefaultParagraphFont"/>
    <w:link w:val="Header"/>
    <w:uiPriority w:val="99"/>
    <w:rsid w:val="00E25A3E"/>
  </w:style>
  <w:style w:type="paragraph" w:styleId="Footer">
    <w:name w:val="footer"/>
    <w:basedOn w:val="Normal"/>
    <w:link w:val="FooterChar"/>
    <w:uiPriority w:val="99"/>
    <w:unhideWhenUsed/>
    <w:rsid w:val="00E25A3E"/>
    <w:pPr>
      <w:tabs>
        <w:tab w:val="center" w:pos="4513"/>
        <w:tab w:val="right" w:pos="9026"/>
      </w:tabs>
      <w:spacing w:line="240" w:lineRule="auto"/>
    </w:pPr>
  </w:style>
  <w:style w:type="character" w:customStyle="1" w:styleId="FooterChar">
    <w:name w:val="Footer Char"/>
    <w:basedOn w:val="DefaultParagraphFont"/>
    <w:link w:val="Footer"/>
    <w:uiPriority w:val="99"/>
    <w:rsid w:val="00E25A3E"/>
  </w:style>
  <w:style w:type="character" w:customStyle="1" w:styleId="Heading1Char">
    <w:name w:val="Heading 1 Char"/>
    <w:basedOn w:val="DefaultParagraphFont"/>
    <w:link w:val="Heading1"/>
    <w:uiPriority w:val="9"/>
    <w:rsid w:val="00454910"/>
    <w:rPr>
      <w:rFonts w:ascii="Interstate Black" w:eastAsiaTheme="majorEastAsia" w:hAnsi="Interstate Black" w:cstheme="majorBidi"/>
      <w:color w:val="003663" w:themeColor="text1"/>
      <w:sz w:val="40"/>
      <w:szCs w:val="36"/>
    </w:rPr>
  </w:style>
  <w:style w:type="character" w:customStyle="1" w:styleId="Heading2Char">
    <w:name w:val="Heading 2 Char"/>
    <w:basedOn w:val="DefaultParagraphFont"/>
    <w:link w:val="Heading2"/>
    <w:uiPriority w:val="9"/>
    <w:rsid w:val="00454910"/>
    <w:rPr>
      <w:rFonts w:asciiTheme="majorHAnsi" w:eastAsiaTheme="majorEastAsia" w:hAnsiTheme="majorHAnsi" w:cstheme="majorBidi"/>
      <w:color w:val="1991C8" w:themeColor="accent1" w:themeShade="BF"/>
      <w:sz w:val="36"/>
      <w:szCs w:val="32"/>
    </w:rPr>
  </w:style>
  <w:style w:type="character" w:customStyle="1" w:styleId="Heading3Char">
    <w:name w:val="Heading 3 Char"/>
    <w:basedOn w:val="DefaultParagraphFont"/>
    <w:link w:val="Heading3"/>
    <w:uiPriority w:val="9"/>
    <w:rsid w:val="00454910"/>
    <w:rPr>
      <w:rFonts w:asciiTheme="majorHAnsi" w:eastAsiaTheme="majorEastAsia" w:hAnsiTheme="majorHAnsi" w:cstheme="majorBidi"/>
      <w:color w:val="1991C8" w:themeColor="accent1" w:themeShade="BF"/>
      <w:sz w:val="32"/>
      <w:szCs w:val="28"/>
    </w:rPr>
  </w:style>
  <w:style w:type="paragraph" w:styleId="NoSpacing">
    <w:name w:val="No Spacing"/>
    <w:uiPriority w:val="1"/>
    <w:qFormat/>
    <w:rsid w:val="00155FAC"/>
    <w:pPr>
      <w:spacing w:after="0" w:line="240" w:lineRule="auto"/>
    </w:pPr>
  </w:style>
  <w:style w:type="character" w:customStyle="1" w:styleId="Heading4Char">
    <w:name w:val="Heading 4 Char"/>
    <w:basedOn w:val="DefaultParagraphFont"/>
    <w:link w:val="Heading4"/>
    <w:uiPriority w:val="9"/>
    <w:rsid w:val="003D50CF"/>
    <w:rPr>
      <w:rFonts w:asciiTheme="majorHAnsi" w:eastAsiaTheme="majorEastAsia" w:hAnsiTheme="majorHAnsi" w:cstheme="majorBidi"/>
      <w:color w:val="003663" w:themeColor="text1"/>
      <w:sz w:val="24"/>
      <w:szCs w:val="24"/>
    </w:rPr>
  </w:style>
  <w:style w:type="character" w:customStyle="1" w:styleId="Heading5Char">
    <w:name w:val="Heading 5 Char"/>
    <w:basedOn w:val="DefaultParagraphFont"/>
    <w:link w:val="Heading5"/>
    <w:uiPriority w:val="9"/>
    <w:rsid w:val="00890FF5"/>
    <w:rPr>
      <w:rFonts w:asciiTheme="majorHAnsi" w:eastAsiaTheme="majorEastAsia" w:hAnsiTheme="majorHAnsi" w:cstheme="majorBidi"/>
      <w:color w:val="003663" w:themeColor="text1"/>
    </w:rPr>
  </w:style>
  <w:style w:type="character" w:customStyle="1" w:styleId="Heading6Char">
    <w:name w:val="Heading 6 Char"/>
    <w:basedOn w:val="DefaultParagraphFont"/>
    <w:link w:val="Heading6"/>
    <w:uiPriority w:val="9"/>
    <w:rsid w:val="00454910"/>
    <w:rPr>
      <w:rFonts w:ascii="Interstate BoldItalic" w:eastAsiaTheme="majorEastAsia" w:hAnsi="Interstate BoldItalic" w:cstheme="majorBidi"/>
      <w:iCs/>
      <w:caps/>
      <w:color w:val="106186" w:themeColor="accent1" w:themeShade="80"/>
    </w:rPr>
  </w:style>
  <w:style w:type="paragraph" w:styleId="Title">
    <w:name w:val="Title"/>
    <w:basedOn w:val="Normal"/>
    <w:next w:val="Normal"/>
    <w:link w:val="TitleChar"/>
    <w:uiPriority w:val="10"/>
    <w:qFormat/>
    <w:rsid w:val="00155FAC"/>
    <w:pPr>
      <w:spacing w:line="204" w:lineRule="auto"/>
      <w:contextualSpacing/>
    </w:pPr>
    <w:rPr>
      <w:rFonts w:asciiTheme="majorHAnsi" w:eastAsiaTheme="majorEastAsia" w:hAnsiTheme="majorHAnsi" w:cstheme="majorBidi"/>
      <w:caps/>
      <w:color w:val="F1B821" w:themeColor="text2"/>
      <w:spacing w:val="-15"/>
      <w:sz w:val="72"/>
      <w:szCs w:val="72"/>
    </w:rPr>
  </w:style>
  <w:style w:type="character" w:customStyle="1" w:styleId="TitleChar">
    <w:name w:val="Title Char"/>
    <w:basedOn w:val="DefaultParagraphFont"/>
    <w:link w:val="Title"/>
    <w:uiPriority w:val="10"/>
    <w:rsid w:val="00155FAC"/>
    <w:rPr>
      <w:rFonts w:asciiTheme="majorHAnsi" w:eastAsiaTheme="majorEastAsia" w:hAnsiTheme="majorHAnsi" w:cstheme="majorBidi"/>
      <w:caps/>
      <w:color w:val="F1B821" w:themeColor="text2"/>
      <w:spacing w:val="-15"/>
      <w:sz w:val="72"/>
      <w:szCs w:val="72"/>
    </w:rPr>
  </w:style>
  <w:style w:type="paragraph" w:styleId="Subtitle">
    <w:name w:val="Subtitle"/>
    <w:basedOn w:val="Normal"/>
    <w:next w:val="Normal"/>
    <w:link w:val="SubtitleChar"/>
    <w:uiPriority w:val="11"/>
    <w:qFormat/>
    <w:rsid w:val="00155FAC"/>
    <w:pPr>
      <w:numPr>
        <w:ilvl w:val="1"/>
      </w:numPr>
      <w:spacing w:after="240" w:line="240" w:lineRule="auto"/>
    </w:pPr>
    <w:rPr>
      <w:rFonts w:asciiTheme="majorHAnsi" w:eastAsiaTheme="majorEastAsia" w:hAnsiTheme="majorHAnsi" w:cstheme="majorBidi"/>
      <w:color w:val="46B5E8" w:themeColor="accent1"/>
      <w:sz w:val="28"/>
      <w:szCs w:val="28"/>
    </w:rPr>
  </w:style>
  <w:style w:type="character" w:customStyle="1" w:styleId="SubtitleChar">
    <w:name w:val="Subtitle Char"/>
    <w:basedOn w:val="DefaultParagraphFont"/>
    <w:link w:val="Subtitle"/>
    <w:uiPriority w:val="11"/>
    <w:rsid w:val="00155FAC"/>
    <w:rPr>
      <w:rFonts w:asciiTheme="majorHAnsi" w:eastAsiaTheme="majorEastAsia" w:hAnsiTheme="majorHAnsi" w:cstheme="majorBidi"/>
      <w:color w:val="46B5E8" w:themeColor="accent1"/>
      <w:sz w:val="28"/>
      <w:szCs w:val="28"/>
    </w:rPr>
  </w:style>
  <w:style w:type="character" w:styleId="SubtleEmphasis">
    <w:name w:val="Subtle Emphasis"/>
    <w:basedOn w:val="DefaultParagraphFont"/>
    <w:uiPriority w:val="19"/>
    <w:qFormat/>
    <w:rsid w:val="00155FAC"/>
    <w:rPr>
      <w:i/>
      <w:iCs/>
      <w:color w:val="0084F2" w:themeColor="text1" w:themeTint="A6"/>
    </w:rPr>
  </w:style>
  <w:style w:type="paragraph" w:styleId="Quote">
    <w:name w:val="Quote"/>
    <w:basedOn w:val="Normal"/>
    <w:next w:val="Normal"/>
    <w:link w:val="QuoteChar"/>
    <w:uiPriority w:val="29"/>
    <w:qFormat/>
    <w:rsid w:val="00155FAC"/>
    <w:pPr>
      <w:ind w:left="720"/>
    </w:pPr>
    <w:rPr>
      <w:color w:val="F1B821" w:themeColor="text2"/>
      <w:sz w:val="24"/>
      <w:szCs w:val="24"/>
    </w:rPr>
  </w:style>
  <w:style w:type="character" w:customStyle="1" w:styleId="QuoteChar">
    <w:name w:val="Quote Char"/>
    <w:basedOn w:val="DefaultParagraphFont"/>
    <w:link w:val="Quote"/>
    <w:uiPriority w:val="29"/>
    <w:rsid w:val="00155FAC"/>
    <w:rPr>
      <w:color w:val="F1B821" w:themeColor="text2"/>
      <w:sz w:val="24"/>
      <w:szCs w:val="24"/>
    </w:rPr>
  </w:style>
  <w:style w:type="paragraph" w:customStyle="1" w:styleId="BondUniversity">
    <w:name w:val="Bond University"/>
    <w:next w:val="Heading1"/>
    <w:link w:val="BondUniversityChar"/>
    <w:rsid w:val="008D4065"/>
    <w:rPr>
      <w:rFonts w:ascii="Interstate Black" w:hAnsi="Interstate Black"/>
      <w:color w:val="004177" w:themeColor="text1" w:themeTint="F2"/>
      <w:sz w:val="28"/>
      <w:szCs w:val="20"/>
    </w:rPr>
  </w:style>
  <w:style w:type="character" w:customStyle="1" w:styleId="Heading7Char">
    <w:name w:val="Heading 7 Char"/>
    <w:basedOn w:val="DefaultParagraphFont"/>
    <w:link w:val="Heading7"/>
    <w:uiPriority w:val="9"/>
    <w:rsid w:val="00454910"/>
    <w:rPr>
      <w:rFonts w:ascii="Interstate Bold" w:eastAsiaTheme="majorEastAsia" w:hAnsi="Interstate Bold" w:cstheme="majorBidi"/>
      <w:bCs/>
      <w:color w:val="106186" w:themeColor="accent1" w:themeShade="80"/>
    </w:rPr>
  </w:style>
  <w:style w:type="character" w:customStyle="1" w:styleId="BondUniversityChar">
    <w:name w:val="Bond University Char"/>
    <w:basedOn w:val="DefaultParagraphFont"/>
    <w:link w:val="BondUniversity"/>
    <w:rsid w:val="008D4065"/>
    <w:rPr>
      <w:rFonts w:ascii="Interstate Black" w:hAnsi="Interstate Black"/>
      <w:color w:val="004177" w:themeColor="text1" w:themeTint="F2"/>
      <w:sz w:val="28"/>
      <w:szCs w:val="20"/>
    </w:rPr>
  </w:style>
  <w:style w:type="character" w:customStyle="1" w:styleId="Heading8Char">
    <w:name w:val="Heading 8 Char"/>
    <w:basedOn w:val="DefaultParagraphFont"/>
    <w:link w:val="Heading8"/>
    <w:uiPriority w:val="9"/>
    <w:rsid w:val="00DE0AF2"/>
    <w:rPr>
      <w:rFonts w:ascii="Interstate Black" w:eastAsiaTheme="majorEastAsia" w:hAnsi="Interstate Black" w:cstheme="majorBidi"/>
      <w:bCs/>
      <w:iCs/>
      <w:color w:val="003663" w:themeColor="text1"/>
      <w:sz w:val="20"/>
    </w:rPr>
  </w:style>
  <w:style w:type="character" w:customStyle="1" w:styleId="Heading9Char">
    <w:name w:val="Heading 9 Char"/>
    <w:basedOn w:val="DefaultParagraphFont"/>
    <w:link w:val="Heading9"/>
    <w:uiPriority w:val="9"/>
    <w:rsid w:val="00454910"/>
    <w:rPr>
      <w:rFonts w:ascii="Interstate RegularItalic" w:eastAsiaTheme="majorEastAsia" w:hAnsi="Interstate RegularItalic" w:cstheme="majorBidi"/>
      <w:iCs/>
      <w:color w:val="106186" w:themeColor="accent1" w:themeShade="80"/>
      <w:sz w:val="18"/>
    </w:rPr>
  </w:style>
  <w:style w:type="paragraph" w:styleId="Caption">
    <w:name w:val="caption"/>
    <w:basedOn w:val="Normal"/>
    <w:next w:val="Normal"/>
    <w:uiPriority w:val="35"/>
    <w:semiHidden/>
    <w:unhideWhenUsed/>
    <w:qFormat/>
    <w:rsid w:val="00155FAC"/>
    <w:pPr>
      <w:spacing w:line="240" w:lineRule="auto"/>
    </w:pPr>
    <w:rPr>
      <w:b/>
      <w:bCs/>
      <w:smallCaps/>
      <w:color w:val="F1B821" w:themeColor="text2"/>
    </w:rPr>
  </w:style>
  <w:style w:type="character" w:styleId="Strong">
    <w:name w:val="Strong"/>
    <w:basedOn w:val="DefaultParagraphFont"/>
    <w:uiPriority w:val="22"/>
    <w:qFormat/>
    <w:rsid w:val="00155FAC"/>
    <w:rPr>
      <w:b/>
      <w:bCs/>
    </w:rPr>
  </w:style>
  <w:style w:type="character" w:styleId="Emphasis">
    <w:name w:val="Emphasis"/>
    <w:basedOn w:val="DefaultParagraphFont"/>
    <w:uiPriority w:val="20"/>
    <w:qFormat/>
    <w:rsid w:val="00155FAC"/>
    <w:rPr>
      <w:i/>
      <w:iCs/>
    </w:rPr>
  </w:style>
  <w:style w:type="paragraph" w:styleId="IntenseQuote">
    <w:name w:val="Intense Quote"/>
    <w:basedOn w:val="Normal"/>
    <w:next w:val="Normal"/>
    <w:link w:val="IntenseQuoteChar"/>
    <w:uiPriority w:val="30"/>
    <w:qFormat/>
    <w:rsid w:val="00155FAC"/>
    <w:pPr>
      <w:spacing w:before="100" w:beforeAutospacing="1" w:after="240" w:line="240" w:lineRule="auto"/>
      <w:ind w:left="720"/>
      <w:jc w:val="center"/>
    </w:pPr>
    <w:rPr>
      <w:rFonts w:asciiTheme="majorHAnsi" w:eastAsiaTheme="majorEastAsia" w:hAnsiTheme="majorHAnsi" w:cstheme="majorBidi"/>
      <w:color w:val="F1B821" w:themeColor="text2"/>
      <w:spacing w:val="-6"/>
      <w:sz w:val="32"/>
      <w:szCs w:val="32"/>
    </w:rPr>
  </w:style>
  <w:style w:type="character" w:customStyle="1" w:styleId="IntenseQuoteChar">
    <w:name w:val="Intense Quote Char"/>
    <w:basedOn w:val="DefaultParagraphFont"/>
    <w:link w:val="IntenseQuote"/>
    <w:uiPriority w:val="30"/>
    <w:rsid w:val="00155FAC"/>
    <w:rPr>
      <w:rFonts w:asciiTheme="majorHAnsi" w:eastAsiaTheme="majorEastAsia" w:hAnsiTheme="majorHAnsi" w:cstheme="majorBidi"/>
      <w:color w:val="F1B821" w:themeColor="text2"/>
      <w:spacing w:val="-6"/>
      <w:sz w:val="32"/>
      <w:szCs w:val="32"/>
    </w:rPr>
  </w:style>
  <w:style w:type="character" w:styleId="IntenseEmphasis">
    <w:name w:val="Intense Emphasis"/>
    <w:basedOn w:val="DefaultParagraphFont"/>
    <w:uiPriority w:val="21"/>
    <w:qFormat/>
    <w:rsid w:val="00155FAC"/>
    <w:rPr>
      <w:b/>
      <w:bCs/>
      <w:i/>
      <w:iCs/>
    </w:rPr>
  </w:style>
  <w:style w:type="character" w:styleId="SubtleReference">
    <w:name w:val="Subtle Reference"/>
    <w:basedOn w:val="DefaultParagraphFont"/>
    <w:uiPriority w:val="31"/>
    <w:qFormat/>
    <w:rsid w:val="00155FAC"/>
    <w:rPr>
      <w:smallCaps/>
      <w:color w:val="0084F2" w:themeColor="text1" w:themeTint="A6"/>
      <w:u w:val="none" w:color="30A1FF" w:themeColor="text1" w:themeTint="80"/>
      <w:bdr w:val="none" w:sz="0" w:space="0" w:color="auto"/>
    </w:rPr>
  </w:style>
  <w:style w:type="character" w:styleId="IntenseReference">
    <w:name w:val="Intense Reference"/>
    <w:basedOn w:val="DefaultParagraphFont"/>
    <w:uiPriority w:val="32"/>
    <w:qFormat/>
    <w:rsid w:val="00155FAC"/>
    <w:rPr>
      <w:b/>
      <w:bCs/>
      <w:smallCaps/>
      <w:color w:val="F1B821" w:themeColor="text2"/>
      <w:u w:val="single"/>
    </w:rPr>
  </w:style>
  <w:style w:type="character" w:styleId="BookTitle">
    <w:name w:val="Book Title"/>
    <w:basedOn w:val="DefaultParagraphFont"/>
    <w:uiPriority w:val="33"/>
    <w:qFormat/>
    <w:rsid w:val="00454910"/>
    <w:rPr>
      <w:rFonts w:asciiTheme="minorHAnsi" w:hAnsiTheme="minorHAnsi"/>
      <w:b/>
      <w:bCs/>
      <w:smallCaps/>
      <w:spacing w:val="10"/>
    </w:rPr>
  </w:style>
  <w:style w:type="paragraph" w:styleId="TOCHeading">
    <w:name w:val="TOC Heading"/>
    <w:basedOn w:val="Heading1"/>
    <w:next w:val="Normal"/>
    <w:uiPriority w:val="39"/>
    <w:semiHidden/>
    <w:unhideWhenUsed/>
    <w:qFormat/>
    <w:rsid w:val="00155FAC"/>
    <w:pPr>
      <w:outlineLvl w:val="9"/>
    </w:pPr>
  </w:style>
  <w:style w:type="paragraph" w:customStyle="1" w:styleId="Heading1-Playfair">
    <w:name w:val="Heading 1 - Playfair"/>
    <w:basedOn w:val="Normal"/>
    <w:link w:val="Heading1-PlayfairChar"/>
    <w:qFormat/>
    <w:rsid w:val="00B157C4"/>
    <w:pPr>
      <w:ind w:right="-472"/>
    </w:pPr>
    <w:rPr>
      <w:rFonts w:ascii="Playfair Display Black" w:hAnsi="Playfair Display Black"/>
      <w:color w:val="003663" w:themeColor="text1"/>
      <w:sz w:val="40"/>
    </w:rPr>
  </w:style>
  <w:style w:type="paragraph" w:customStyle="1" w:styleId="Heading2-Playfair">
    <w:name w:val="Heading 2 - Playfair"/>
    <w:basedOn w:val="Normal"/>
    <w:link w:val="Heading2-PlayfairChar"/>
    <w:qFormat/>
    <w:rsid w:val="00B157C4"/>
    <w:rPr>
      <w:rFonts w:ascii="Playfair Display" w:hAnsi="Playfair Display"/>
      <w:sz w:val="32"/>
    </w:rPr>
  </w:style>
  <w:style w:type="character" w:customStyle="1" w:styleId="Heading1-PlayfairChar">
    <w:name w:val="Heading 1 - Playfair Char"/>
    <w:basedOn w:val="DefaultParagraphFont"/>
    <w:link w:val="Heading1-Playfair"/>
    <w:rsid w:val="00B157C4"/>
    <w:rPr>
      <w:rFonts w:ascii="Playfair Display Black" w:hAnsi="Playfair Display Black"/>
      <w:color w:val="003663" w:themeColor="text1"/>
      <w:sz w:val="40"/>
    </w:rPr>
  </w:style>
  <w:style w:type="character" w:customStyle="1" w:styleId="Heading2-PlayfairChar">
    <w:name w:val="Heading 2 - Playfair Char"/>
    <w:basedOn w:val="DefaultParagraphFont"/>
    <w:link w:val="Heading2-Playfair"/>
    <w:rsid w:val="00B157C4"/>
    <w:rPr>
      <w:rFonts w:ascii="Playfair Display" w:hAnsi="Playfair Display"/>
      <w:color w:val="2D2D2D" w:themeColor="accent3" w:themeShade="80"/>
      <w:sz w:val="32"/>
    </w:rPr>
  </w:style>
  <w:style w:type="table" w:styleId="TableGrid">
    <w:name w:val="Table Grid"/>
    <w:basedOn w:val="TableNormal"/>
    <w:uiPriority w:val="39"/>
    <w:rsid w:val="001F5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1F53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9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66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66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66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663" w:themeFill="text1"/>
      </w:tcPr>
    </w:tblStylePr>
    <w:tblStylePr w:type="band1Vert">
      <w:tblPr/>
      <w:tcPr>
        <w:shd w:val="clear" w:color="auto" w:fill="5AB4FF" w:themeFill="text1" w:themeFillTint="66"/>
      </w:tcPr>
    </w:tblStylePr>
    <w:tblStylePr w:type="band1Horz">
      <w:tblPr/>
      <w:tcPr>
        <w:shd w:val="clear" w:color="auto" w:fill="5AB4FF" w:themeFill="text1" w:themeFillTint="66"/>
      </w:tcPr>
    </w:tblStylePr>
  </w:style>
  <w:style w:type="table" w:styleId="PlainTable1">
    <w:name w:val="Plain Table 1"/>
    <w:basedOn w:val="TableNormal"/>
    <w:uiPriority w:val="41"/>
    <w:rsid w:val="001F53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F53E0"/>
    <w:pPr>
      <w:spacing w:after="0" w:line="240" w:lineRule="auto"/>
    </w:pPr>
    <w:tblPr>
      <w:tblStyleRowBandSize w:val="1"/>
      <w:tblStyleColBandSize w:val="1"/>
    </w:tblPr>
    <w:tblStylePr w:type="firstRow">
      <w:rPr>
        <w:b/>
        <w:bCs/>
        <w:caps/>
      </w:rPr>
      <w:tblPr/>
      <w:tcPr>
        <w:tcBorders>
          <w:bottom w:val="single" w:sz="4" w:space="0" w:color="30A1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30A1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1F53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3B1384"/>
    <w:rPr>
      <w:color w:val="808080"/>
    </w:rPr>
  </w:style>
  <w:style w:type="paragraph" w:styleId="ListParagraph">
    <w:name w:val="List Paragraph"/>
    <w:basedOn w:val="Normal"/>
    <w:uiPriority w:val="34"/>
    <w:qFormat/>
    <w:rsid w:val="003D50CF"/>
    <w:pPr>
      <w:ind w:left="720"/>
      <w:contextualSpacing/>
    </w:pPr>
  </w:style>
  <w:style w:type="paragraph" w:styleId="FootnoteText">
    <w:name w:val="footnote text"/>
    <w:basedOn w:val="Normal"/>
    <w:link w:val="FootnoteTextChar"/>
    <w:uiPriority w:val="99"/>
    <w:semiHidden/>
    <w:unhideWhenUsed/>
    <w:rsid w:val="003D50CF"/>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3D50CF"/>
    <w:rPr>
      <w:rFonts w:ascii="Interstate Light" w:hAnsi="Interstate Light"/>
      <w:color w:val="2D2D2D" w:themeColor="accent3" w:themeShade="80"/>
      <w:sz w:val="20"/>
      <w:szCs w:val="20"/>
    </w:rPr>
  </w:style>
  <w:style w:type="character" w:styleId="FootnoteReference">
    <w:name w:val="footnote reference"/>
    <w:basedOn w:val="DefaultParagraphFont"/>
    <w:uiPriority w:val="99"/>
    <w:semiHidden/>
    <w:unhideWhenUsed/>
    <w:rsid w:val="003D50CF"/>
    <w:rPr>
      <w:vertAlign w:val="superscript"/>
    </w:rPr>
  </w:style>
  <w:style w:type="paragraph" w:customStyle="1" w:styleId="Footnote">
    <w:name w:val="Footnote"/>
    <w:basedOn w:val="FootnoteText"/>
    <w:link w:val="FootnoteChar"/>
    <w:qFormat/>
    <w:rsid w:val="00435704"/>
    <w:rPr>
      <w:sz w:val="16"/>
    </w:rPr>
  </w:style>
  <w:style w:type="paragraph" w:styleId="BodyText2">
    <w:name w:val="Body Text 2"/>
    <w:basedOn w:val="Normal"/>
    <w:link w:val="BodyText2Char"/>
    <w:rsid w:val="00DE0AF2"/>
    <w:pPr>
      <w:spacing w:before="0" w:line="240" w:lineRule="auto"/>
      <w:jc w:val="both"/>
    </w:pPr>
    <w:rPr>
      <w:rFonts w:ascii="Tahoma" w:eastAsia="Times New Roman" w:hAnsi="Tahoma" w:cs="Times New Roman"/>
      <w:noProof/>
      <w:color w:val="auto"/>
      <w:sz w:val="20"/>
      <w:szCs w:val="20"/>
      <w:lang w:val="en-US" w:eastAsia="en-AU"/>
    </w:rPr>
  </w:style>
  <w:style w:type="character" w:customStyle="1" w:styleId="FootnoteChar">
    <w:name w:val="Footnote Char"/>
    <w:basedOn w:val="FootnoteTextChar"/>
    <w:link w:val="Footnote"/>
    <w:rsid w:val="00435704"/>
    <w:rPr>
      <w:rFonts w:ascii="Interstate Light" w:hAnsi="Interstate Light"/>
      <w:color w:val="2D2D2D" w:themeColor="accent3" w:themeShade="80"/>
      <w:sz w:val="16"/>
      <w:szCs w:val="20"/>
    </w:rPr>
  </w:style>
  <w:style w:type="character" w:customStyle="1" w:styleId="BodyText2Char">
    <w:name w:val="Body Text 2 Char"/>
    <w:basedOn w:val="DefaultParagraphFont"/>
    <w:link w:val="BodyText2"/>
    <w:rsid w:val="00DE0AF2"/>
    <w:rPr>
      <w:rFonts w:ascii="Tahoma" w:eastAsia="Times New Roman" w:hAnsi="Tahoma" w:cs="Times New Roman"/>
      <w:noProof/>
      <w:sz w:val="20"/>
      <w:szCs w:val="20"/>
      <w:lang w:val="en-US" w:eastAsia="en-AU"/>
    </w:rPr>
  </w:style>
  <w:style w:type="paragraph" w:customStyle="1" w:styleId="TableParagraph">
    <w:name w:val="Table Paragraph"/>
    <w:basedOn w:val="Normal"/>
    <w:uiPriority w:val="1"/>
    <w:qFormat/>
    <w:rsid w:val="00DE0AF2"/>
    <w:pPr>
      <w:widowControl w:val="0"/>
      <w:autoSpaceDE w:val="0"/>
      <w:autoSpaceDN w:val="0"/>
      <w:spacing w:before="0" w:line="240" w:lineRule="auto"/>
      <w:ind w:left="474"/>
    </w:pPr>
    <w:rPr>
      <w:rFonts w:ascii="Arial Narrow" w:eastAsia="Arial Narrow" w:hAnsi="Arial Narrow" w:cs="Arial Narrow"/>
      <w:color w:val="auto"/>
    </w:rPr>
  </w:style>
  <w:style w:type="paragraph" w:customStyle="1" w:styleId="Normalbullets">
    <w:name w:val="Normal bullets"/>
    <w:basedOn w:val="Normal"/>
    <w:link w:val="NormalbulletsChar"/>
    <w:qFormat/>
    <w:rsid w:val="00CB1F34"/>
    <w:pPr>
      <w:numPr>
        <w:numId w:val="10"/>
      </w:numPr>
    </w:pPr>
  </w:style>
  <w:style w:type="character" w:customStyle="1" w:styleId="NormalbulletsChar">
    <w:name w:val="Normal bullets Char"/>
    <w:basedOn w:val="DefaultParagraphFont"/>
    <w:link w:val="Normalbullets"/>
    <w:rsid w:val="00CB1F34"/>
    <w:rPr>
      <w:rFonts w:ascii="Interstate Light" w:hAnsi="Interstate Light"/>
      <w:color w:val="2D2D2D" w:themeColor="accent3" w:themeShade="80"/>
    </w:rPr>
  </w:style>
  <w:style w:type="character" w:styleId="CommentReference">
    <w:name w:val="annotation reference"/>
    <w:basedOn w:val="DefaultParagraphFont"/>
    <w:uiPriority w:val="99"/>
    <w:semiHidden/>
    <w:unhideWhenUsed/>
    <w:rsid w:val="00FC05B0"/>
    <w:rPr>
      <w:sz w:val="16"/>
      <w:szCs w:val="16"/>
    </w:rPr>
  </w:style>
  <w:style w:type="paragraph" w:styleId="CommentText">
    <w:name w:val="annotation text"/>
    <w:basedOn w:val="Normal"/>
    <w:link w:val="CommentTextChar"/>
    <w:uiPriority w:val="99"/>
    <w:unhideWhenUsed/>
    <w:rsid w:val="00FC05B0"/>
    <w:pPr>
      <w:spacing w:line="240" w:lineRule="auto"/>
    </w:pPr>
    <w:rPr>
      <w:sz w:val="20"/>
      <w:szCs w:val="20"/>
    </w:rPr>
  </w:style>
  <w:style w:type="character" w:customStyle="1" w:styleId="CommentTextChar">
    <w:name w:val="Comment Text Char"/>
    <w:basedOn w:val="DefaultParagraphFont"/>
    <w:link w:val="CommentText"/>
    <w:uiPriority w:val="99"/>
    <w:rsid w:val="00FC05B0"/>
    <w:rPr>
      <w:rFonts w:ascii="Interstate Light" w:hAnsi="Interstate Light"/>
      <w:color w:val="2D2D2D" w:themeColor="accent3" w:themeShade="80"/>
      <w:sz w:val="20"/>
      <w:szCs w:val="20"/>
    </w:rPr>
  </w:style>
  <w:style w:type="paragraph" w:styleId="CommentSubject">
    <w:name w:val="annotation subject"/>
    <w:basedOn w:val="CommentText"/>
    <w:next w:val="CommentText"/>
    <w:link w:val="CommentSubjectChar"/>
    <w:uiPriority w:val="99"/>
    <w:semiHidden/>
    <w:unhideWhenUsed/>
    <w:rsid w:val="00FC05B0"/>
    <w:rPr>
      <w:b/>
      <w:bCs/>
    </w:rPr>
  </w:style>
  <w:style w:type="character" w:customStyle="1" w:styleId="CommentSubjectChar">
    <w:name w:val="Comment Subject Char"/>
    <w:basedOn w:val="CommentTextChar"/>
    <w:link w:val="CommentSubject"/>
    <w:uiPriority w:val="99"/>
    <w:semiHidden/>
    <w:rsid w:val="00FC05B0"/>
    <w:rPr>
      <w:rFonts w:ascii="Interstate Light" w:hAnsi="Interstate Light"/>
      <w:b/>
      <w:bCs/>
      <w:color w:val="2D2D2D" w:themeColor="accent3" w:themeShade="80"/>
      <w:sz w:val="20"/>
      <w:szCs w:val="20"/>
    </w:rPr>
  </w:style>
  <w:style w:type="paragraph" w:styleId="BodyText">
    <w:name w:val="Body Text"/>
    <w:basedOn w:val="Normal"/>
    <w:link w:val="BodyTextChar"/>
    <w:uiPriority w:val="99"/>
    <w:semiHidden/>
    <w:unhideWhenUsed/>
    <w:rsid w:val="008A4B1F"/>
  </w:style>
  <w:style w:type="character" w:customStyle="1" w:styleId="BodyTextChar">
    <w:name w:val="Body Text Char"/>
    <w:basedOn w:val="DefaultParagraphFont"/>
    <w:link w:val="BodyText"/>
    <w:uiPriority w:val="99"/>
    <w:semiHidden/>
    <w:rsid w:val="008A4B1F"/>
    <w:rPr>
      <w:rFonts w:ascii="Interstate Light" w:hAnsi="Interstate Light"/>
      <w:color w:val="2D2D2D" w:themeColor="accent3" w:themeShade="80"/>
    </w:rPr>
  </w:style>
  <w:style w:type="paragraph" w:styleId="BodyTextIndent2">
    <w:name w:val="Body Text Indent 2"/>
    <w:basedOn w:val="Normal"/>
    <w:link w:val="BodyTextIndent2Char"/>
    <w:semiHidden/>
    <w:unhideWhenUsed/>
    <w:rsid w:val="008A4B1F"/>
    <w:pPr>
      <w:spacing w:before="0" w:line="480" w:lineRule="auto"/>
      <w:ind w:left="283"/>
    </w:pPr>
    <w:rPr>
      <w:rFonts w:ascii="Times New Roman" w:eastAsia="Times New Roman" w:hAnsi="Times New Roman" w:cs="Times New Roman"/>
      <w:color w:val="auto"/>
      <w:sz w:val="20"/>
      <w:szCs w:val="20"/>
      <w:lang w:val="en-US"/>
    </w:rPr>
  </w:style>
  <w:style w:type="character" w:customStyle="1" w:styleId="BodyTextIndent2Char">
    <w:name w:val="Body Text Indent 2 Char"/>
    <w:basedOn w:val="DefaultParagraphFont"/>
    <w:link w:val="BodyTextIndent2"/>
    <w:semiHidden/>
    <w:rsid w:val="008A4B1F"/>
    <w:rPr>
      <w:rFonts w:ascii="Times New Roman" w:eastAsia="Times New Roman" w:hAnsi="Times New Roman" w:cs="Times New Roman"/>
      <w:sz w:val="20"/>
      <w:szCs w:val="20"/>
      <w:lang w:val="en-US"/>
    </w:rPr>
  </w:style>
  <w:style w:type="paragraph" w:styleId="NormalWeb">
    <w:name w:val="Normal (Web)"/>
    <w:basedOn w:val="Normal"/>
    <w:rsid w:val="008A4B1F"/>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491207">
      <w:bodyDiv w:val="1"/>
      <w:marLeft w:val="0"/>
      <w:marRight w:val="0"/>
      <w:marTop w:val="0"/>
      <w:marBottom w:val="0"/>
      <w:divBdr>
        <w:top w:val="none" w:sz="0" w:space="0" w:color="auto"/>
        <w:left w:val="none" w:sz="0" w:space="0" w:color="auto"/>
        <w:bottom w:val="none" w:sz="0" w:space="0" w:color="auto"/>
        <w:right w:val="none" w:sz="0" w:space="0" w:color="auto"/>
      </w:divBdr>
      <w:divsChild>
        <w:div w:id="1276712365">
          <w:marLeft w:val="0"/>
          <w:marRight w:val="0"/>
          <w:marTop w:val="0"/>
          <w:marBottom w:val="0"/>
          <w:divBdr>
            <w:top w:val="none" w:sz="0" w:space="0" w:color="auto"/>
            <w:left w:val="none" w:sz="0" w:space="0" w:color="auto"/>
            <w:bottom w:val="none" w:sz="0" w:space="0" w:color="auto"/>
            <w:right w:val="none" w:sz="0" w:space="0" w:color="auto"/>
          </w:divBdr>
        </w:div>
      </w:divsChild>
    </w:div>
    <w:div w:id="696005130">
      <w:bodyDiv w:val="1"/>
      <w:marLeft w:val="0"/>
      <w:marRight w:val="0"/>
      <w:marTop w:val="0"/>
      <w:marBottom w:val="0"/>
      <w:divBdr>
        <w:top w:val="none" w:sz="0" w:space="0" w:color="auto"/>
        <w:left w:val="none" w:sz="0" w:space="0" w:color="auto"/>
        <w:bottom w:val="none" w:sz="0" w:space="0" w:color="auto"/>
        <w:right w:val="none" w:sz="0" w:space="0" w:color="auto"/>
      </w:divBdr>
      <w:divsChild>
        <w:div w:id="29336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ond University 2022 Theme">
  <a:themeElements>
    <a:clrScheme name="Bond University">
      <a:dk1>
        <a:srgbClr val="003663"/>
      </a:dk1>
      <a:lt1>
        <a:srgbClr val="FFFFFF"/>
      </a:lt1>
      <a:dk2>
        <a:srgbClr val="F1B821"/>
      </a:dk2>
      <a:lt2>
        <a:srgbClr val="A7A7A7"/>
      </a:lt2>
      <a:accent1>
        <a:srgbClr val="46B5E8"/>
      </a:accent1>
      <a:accent2>
        <a:srgbClr val="EF7D22"/>
      </a:accent2>
      <a:accent3>
        <a:srgbClr val="5A5A5A"/>
      </a:accent3>
      <a:accent4>
        <a:srgbClr val="13747B"/>
      </a:accent4>
      <a:accent5>
        <a:srgbClr val="347DC1"/>
      </a:accent5>
      <a:accent6>
        <a:srgbClr val="5BC6CB"/>
      </a:accent6>
      <a:hlink>
        <a:srgbClr val="ED2891"/>
      </a:hlink>
      <a:folHlink>
        <a:srgbClr val="771038"/>
      </a:folHlink>
    </a:clrScheme>
    <a:fontScheme name="Bond University 2021">
      <a:majorFont>
        <a:latin typeface="Interstate Bold"/>
        <a:ea typeface=""/>
        <a:cs typeface=""/>
      </a:majorFont>
      <a:minorFont>
        <a:latin typeface="Playfair Displ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b" anchorCtr="0">
        <a:noAutofit/>
      </a:bodyPr>
      <a:lstStyle/>
    </a:txDef>
  </a:objectDefaults>
  <a:extraClrSchemeLst/>
  <a:extLst>
    <a:ext uri="{05A4C25C-085E-4340-85A3-A5531E510DB2}">
      <thm15:themeFamily xmlns:thm15="http://schemas.microsoft.com/office/thememl/2012/main" name="Bond University 2022 Theme" id="{7B1F00D6-07C1-488D-85F9-F6325F0CAAF4}" vid="{CFD4F9D5-D6D7-4B2F-8813-5E9D7A73AF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3e704c-53f3-4ffe-b25a-ca2020c1b603" xsi:nil="true"/>
    <TaxCatchAll xmlns="568516bf-db0e-4fcb-a53f-ecb9ae8e242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1A099F93CCA44CAD11382957D3A352" ma:contentTypeVersion="8" ma:contentTypeDescription="Create a new document." ma:contentTypeScope="" ma:versionID="00687ca57fcb06df631c2c2117a115d5">
  <xsd:schema xmlns:xsd="http://www.w3.org/2001/XMLSchema" xmlns:xs="http://www.w3.org/2001/XMLSchema" xmlns:p="http://schemas.microsoft.com/office/2006/metadata/properties" xmlns:ns2="673e704c-53f3-4ffe-b25a-ca2020c1b603" xmlns:ns3="568516bf-db0e-4fcb-a53f-ecb9ae8e2423" targetNamespace="http://schemas.microsoft.com/office/2006/metadata/properties" ma:root="true" ma:fieldsID="a166a71e4567538b73dbbe70c21625da" ns2:_="" ns3:_="">
    <xsd:import namespace="673e704c-53f3-4ffe-b25a-ca2020c1b603"/>
    <xsd:import namespace="568516bf-db0e-4fcb-a53f-ecb9ae8e24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e704c-53f3-4ffe-b25a-ca2020c1b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4"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8516bf-db0e-4fcb-a53f-ecb9ae8e242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dd8ec2-371b-4eed-8f1e-d2d5f7c6c479}" ma:internalName="TaxCatchAll" ma:showField="CatchAllData" ma:web="568516bf-db0e-4fcb-a53f-ecb9ae8e24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DCB73-2139-430E-A697-79586274061D}">
  <ds:schemaRefs>
    <ds:schemaRef ds:uri="http://schemas.microsoft.com/sharepoint/v3/contenttype/forms"/>
  </ds:schemaRefs>
</ds:datastoreItem>
</file>

<file path=customXml/itemProps2.xml><?xml version="1.0" encoding="utf-8"?>
<ds:datastoreItem xmlns:ds="http://schemas.openxmlformats.org/officeDocument/2006/customXml" ds:itemID="{47862160-3B9E-432E-A053-7AC2D103AE2C}">
  <ds:schemaRefs>
    <ds:schemaRef ds:uri="http://schemas.microsoft.com/office/2006/metadata/properties"/>
    <ds:schemaRef ds:uri="http://schemas.microsoft.com/office/infopath/2007/PartnerControls"/>
    <ds:schemaRef ds:uri="673e704c-53f3-4ffe-b25a-ca2020c1b603"/>
    <ds:schemaRef ds:uri="568516bf-db0e-4fcb-a53f-ecb9ae8e2423"/>
  </ds:schemaRefs>
</ds:datastoreItem>
</file>

<file path=customXml/itemProps3.xml><?xml version="1.0" encoding="utf-8"?>
<ds:datastoreItem xmlns:ds="http://schemas.openxmlformats.org/officeDocument/2006/customXml" ds:itemID="{3965DB25-B420-4046-9622-30F4016BD8C0}">
  <ds:schemaRefs>
    <ds:schemaRef ds:uri="http://schemas.openxmlformats.org/officeDocument/2006/bibliography"/>
  </ds:schemaRefs>
</ds:datastoreItem>
</file>

<file path=customXml/itemProps4.xml><?xml version="1.0" encoding="utf-8"?>
<ds:datastoreItem xmlns:ds="http://schemas.openxmlformats.org/officeDocument/2006/customXml" ds:itemID="{F95756D4-2119-4D30-AE84-A5738ED96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e704c-53f3-4ffe-b25a-ca2020c1b603"/>
    <ds:schemaRef ds:uri="568516bf-db0e-4fcb-a53f-ecb9ae8e2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Carter</dc:creator>
  <cp:keywords/>
  <dc:description/>
  <cp:lastModifiedBy>Alison Shirra</cp:lastModifiedBy>
  <cp:revision>3</cp:revision>
  <dcterms:created xsi:type="dcterms:W3CDTF">2024-12-23T04:05:00Z</dcterms:created>
  <dcterms:modified xsi:type="dcterms:W3CDTF">2024-12-23T04:05:00Z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0x010100AC1A099F93CCA44CAD11382957D3A352</vt:lpwstr>
  </property>
  <property fmtid="{D5CDD505-2E9C-101B-9397-08002B2CF9AE}" pid="3" name="MediaServiceImageTags">
    <vt:lpwstr/>
  </property>
</Properties>
</file>